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5BE0" w:rsidRPr="00AD5BE0" w14:paraId="648D9812" w14:textId="77777777" w:rsidTr="00AD5BE0">
        <w:tc>
          <w:tcPr>
            <w:tcW w:w="4677" w:type="dxa"/>
            <w:tcBorders>
              <w:top w:val="nil"/>
              <w:left w:val="nil"/>
              <w:bottom w:val="nil"/>
              <w:right w:val="nil"/>
            </w:tcBorders>
          </w:tcPr>
          <w:p w14:paraId="5E945831" w14:textId="77777777" w:rsidR="002842C1" w:rsidRPr="00AD5BE0" w:rsidRDefault="002842C1" w:rsidP="00AD5BE0">
            <w:pPr>
              <w:pStyle w:val="ConsPlusNormal"/>
              <w:rPr>
                <w:rFonts w:ascii="Times New Roman" w:hAnsi="Times New Roman" w:cs="Times New Roman"/>
                <w:sz w:val="24"/>
                <w:szCs w:val="24"/>
              </w:rPr>
            </w:pPr>
            <w:r w:rsidRPr="00AD5BE0">
              <w:rPr>
                <w:rFonts w:ascii="Times New Roman" w:hAnsi="Times New Roman" w:cs="Times New Roman"/>
                <w:sz w:val="24"/>
                <w:szCs w:val="24"/>
              </w:rPr>
              <w:t>6 марта 2006 года</w:t>
            </w:r>
          </w:p>
        </w:tc>
        <w:tc>
          <w:tcPr>
            <w:tcW w:w="4678" w:type="dxa"/>
            <w:tcBorders>
              <w:top w:val="nil"/>
              <w:left w:val="nil"/>
              <w:bottom w:val="nil"/>
              <w:right w:val="nil"/>
            </w:tcBorders>
          </w:tcPr>
          <w:p w14:paraId="7C0846B5"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N 35-ФЗ</w:t>
            </w:r>
          </w:p>
        </w:tc>
      </w:tr>
    </w:tbl>
    <w:p w14:paraId="270FD05E" w14:textId="77777777" w:rsidR="002842C1" w:rsidRPr="00AD5BE0" w:rsidRDefault="002842C1" w:rsidP="00AD5BE0">
      <w:pPr>
        <w:pStyle w:val="ConsPlusNormal"/>
        <w:pBdr>
          <w:top w:val="single" w:sz="6" w:space="0" w:color="auto"/>
        </w:pBdr>
        <w:jc w:val="both"/>
        <w:rPr>
          <w:rFonts w:ascii="Times New Roman" w:hAnsi="Times New Roman" w:cs="Times New Roman"/>
          <w:sz w:val="24"/>
          <w:szCs w:val="24"/>
        </w:rPr>
      </w:pPr>
    </w:p>
    <w:p w14:paraId="24B97A38" w14:textId="77777777" w:rsidR="002842C1" w:rsidRPr="00AD5BE0" w:rsidRDefault="002842C1" w:rsidP="00AD5BE0">
      <w:pPr>
        <w:pStyle w:val="ConsPlusNormal"/>
        <w:jc w:val="right"/>
        <w:rPr>
          <w:rFonts w:ascii="Times New Roman" w:hAnsi="Times New Roman" w:cs="Times New Roman"/>
          <w:sz w:val="24"/>
          <w:szCs w:val="24"/>
        </w:rPr>
      </w:pPr>
    </w:p>
    <w:p w14:paraId="7A928889" w14:textId="77777777" w:rsidR="002842C1" w:rsidRPr="00AD5BE0" w:rsidRDefault="002842C1" w:rsidP="00AD5BE0">
      <w:pPr>
        <w:pStyle w:val="ConsPlusTitle"/>
        <w:jc w:val="center"/>
        <w:rPr>
          <w:rFonts w:ascii="Times New Roman" w:hAnsi="Times New Roman" w:cs="Times New Roman"/>
          <w:sz w:val="24"/>
          <w:szCs w:val="24"/>
        </w:rPr>
      </w:pPr>
      <w:r w:rsidRPr="00AD5BE0">
        <w:rPr>
          <w:rFonts w:ascii="Times New Roman" w:hAnsi="Times New Roman" w:cs="Times New Roman"/>
          <w:sz w:val="24"/>
          <w:szCs w:val="24"/>
        </w:rPr>
        <w:t>РОССИЙСКАЯ ФЕДЕРАЦИЯ</w:t>
      </w:r>
    </w:p>
    <w:p w14:paraId="555D43ED" w14:textId="77777777" w:rsidR="002842C1" w:rsidRPr="00AD5BE0" w:rsidRDefault="002842C1" w:rsidP="00AD5BE0">
      <w:pPr>
        <w:pStyle w:val="ConsPlusTitle"/>
        <w:jc w:val="center"/>
        <w:rPr>
          <w:rFonts w:ascii="Times New Roman" w:hAnsi="Times New Roman" w:cs="Times New Roman"/>
          <w:sz w:val="24"/>
          <w:szCs w:val="24"/>
        </w:rPr>
      </w:pPr>
      <w:r w:rsidRPr="00AD5BE0">
        <w:rPr>
          <w:rFonts w:ascii="Times New Roman" w:hAnsi="Times New Roman" w:cs="Times New Roman"/>
          <w:sz w:val="24"/>
          <w:szCs w:val="24"/>
        </w:rPr>
        <w:t>ФЕДЕРАЛЬНЫЙ ЗАКОН</w:t>
      </w:r>
    </w:p>
    <w:p w14:paraId="0B491E6F" w14:textId="77777777" w:rsidR="002842C1" w:rsidRPr="00AD5BE0" w:rsidRDefault="002842C1" w:rsidP="00AD5BE0">
      <w:pPr>
        <w:pStyle w:val="ConsPlusTitle"/>
        <w:jc w:val="center"/>
        <w:rPr>
          <w:rFonts w:ascii="Times New Roman" w:hAnsi="Times New Roman" w:cs="Times New Roman"/>
          <w:sz w:val="24"/>
          <w:szCs w:val="24"/>
        </w:rPr>
      </w:pPr>
      <w:bookmarkStart w:id="0" w:name="_GoBack"/>
      <w:bookmarkEnd w:id="0"/>
      <w:r w:rsidRPr="00AD5BE0">
        <w:rPr>
          <w:rFonts w:ascii="Times New Roman" w:hAnsi="Times New Roman" w:cs="Times New Roman"/>
          <w:sz w:val="24"/>
          <w:szCs w:val="24"/>
        </w:rPr>
        <w:t>О ПРОТИВОДЕЙСТВИИ ТЕРРОРИЗМУ</w:t>
      </w:r>
    </w:p>
    <w:p w14:paraId="0F214C23" w14:textId="77777777" w:rsidR="002842C1" w:rsidRPr="00AD5BE0" w:rsidRDefault="002842C1" w:rsidP="00AD5BE0">
      <w:pPr>
        <w:pStyle w:val="ConsPlusNormal"/>
        <w:ind w:firstLine="540"/>
        <w:jc w:val="both"/>
        <w:rPr>
          <w:rFonts w:ascii="Times New Roman" w:hAnsi="Times New Roman" w:cs="Times New Roman"/>
          <w:sz w:val="24"/>
          <w:szCs w:val="24"/>
        </w:rPr>
      </w:pPr>
    </w:p>
    <w:p w14:paraId="0B729CF4"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Принят</w:t>
      </w:r>
    </w:p>
    <w:p w14:paraId="46FC05FF"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Государственной Думой</w:t>
      </w:r>
    </w:p>
    <w:p w14:paraId="4D7EDACE"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26 февраля 2006 года</w:t>
      </w:r>
    </w:p>
    <w:p w14:paraId="169D0281" w14:textId="77777777" w:rsidR="002842C1" w:rsidRPr="00AD5BE0" w:rsidRDefault="002842C1" w:rsidP="00AD5BE0">
      <w:pPr>
        <w:pStyle w:val="ConsPlusNormal"/>
        <w:jc w:val="right"/>
        <w:rPr>
          <w:rFonts w:ascii="Times New Roman" w:hAnsi="Times New Roman" w:cs="Times New Roman"/>
          <w:sz w:val="24"/>
          <w:szCs w:val="24"/>
        </w:rPr>
      </w:pPr>
    </w:p>
    <w:p w14:paraId="2075D765"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Одобрен</w:t>
      </w:r>
    </w:p>
    <w:p w14:paraId="63D510EF"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Советом Федерации</w:t>
      </w:r>
    </w:p>
    <w:p w14:paraId="7FF79975"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1 марта 2006 года</w:t>
      </w:r>
    </w:p>
    <w:p w14:paraId="02DE3135" w14:textId="77777777" w:rsidR="00AD5BE0" w:rsidRDefault="00AD5BE0" w:rsidP="00AD5BE0">
      <w:pPr>
        <w:pStyle w:val="ConsPlusNormal"/>
        <w:ind w:firstLine="540"/>
        <w:jc w:val="both"/>
        <w:rPr>
          <w:rFonts w:ascii="Times New Roman" w:hAnsi="Times New Roman" w:cs="Times New Roman"/>
          <w:sz w:val="24"/>
          <w:szCs w:val="24"/>
        </w:rPr>
      </w:pPr>
    </w:p>
    <w:p w14:paraId="0AEEDDC1" w14:textId="4DB70F99"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08BDDC28" w14:textId="77777777" w:rsidR="002842C1" w:rsidRPr="00AD5BE0" w:rsidRDefault="002842C1" w:rsidP="00AD5BE0">
      <w:pPr>
        <w:pStyle w:val="ConsPlusNormal"/>
        <w:ind w:firstLine="540"/>
        <w:jc w:val="both"/>
        <w:rPr>
          <w:rFonts w:ascii="Times New Roman" w:hAnsi="Times New Roman" w:cs="Times New Roman"/>
          <w:sz w:val="24"/>
          <w:szCs w:val="24"/>
        </w:rPr>
      </w:pPr>
    </w:p>
    <w:p w14:paraId="76B38FFE"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1. Правовая основа противодействия терроризму</w:t>
      </w:r>
    </w:p>
    <w:p w14:paraId="31A4258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Правовую основу противодействия терроризму составляют </w:t>
      </w:r>
      <w:hyperlink r:id="rId4" w:history="1">
        <w:r w:rsidRPr="00AD5BE0">
          <w:rPr>
            <w:rFonts w:ascii="Times New Roman" w:hAnsi="Times New Roman" w:cs="Times New Roman"/>
            <w:sz w:val="24"/>
            <w:szCs w:val="24"/>
          </w:rPr>
          <w:t>Конституция</w:t>
        </w:r>
      </w:hyperlink>
      <w:r w:rsidRPr="00AD5BE0">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014190EE" w14:textId="77777777" w:rsidR="002842C1" w:rsidRPr="00AD5BE0" w:rsidRDefault="002842C1" w:rsidP="00AD5BE0">
      <w:pPr>
        <w:pStyle w:val="ConsPlusNormal"/>
        <w:ind w:firstLine="540"/>
        <w:jc w:val="both"/>
        <w:rPr>
          <w:rFonts w:ascii="Times New Roman" w:hAnsi="Times New Roman" w:cs="Times New Roman"/>
          <w:sz w:val="24"/>
          <w:szCs w:val="24"/>
        </w:rPr>
      </w:pPr>
    </w:p>
    <w:p w14:paraId="4B61B3DB"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2. Основные принципы противодействия терроризму</w:t>
      </w:r>
    </w:p>
    <w:p w14:paraId="20BB072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14:paraId="420DAD9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обеспечение и защита основных прав и свобод человека и гражданина;</w:t>
      </w:r>
    </w:p>
    <w:p w14:paraId="21C97EE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законность;</w:t>
      </w:r>
    </w:p>
    <w:p w14:paraId="4A173AB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14:paraId="7834588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неотвратимость наказания за осуществление террористической деятельности;</w:t>
      </w:r>
    </w:p>
    <w:p w14:paraId="0B35B31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2623AD0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41B0D5A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7) приоритет мер предупреждения терроризма;</w:t>
      </w:r>
    </w:p>
    <w:p w14:paraId="380257A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14:paraId="4CE909D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9) сочетание гласных и негласных методов противодействия терроризму;</w:t>
      </w:r>
    </w:p>
    <w:p w14:paraId="232B6016"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521203C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11) недопустимость политических уступок террористам;</w:t>
      </w:r>
    </w:p>
    <w:p w14:paraId="1828F18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12) минимизация и (или) ликвидация последствий проявлений терроризма;</w:t>
      </w:r>
    </w:p>
    <w:p w14:paraId="75C7371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lastRenderedPageBreak/>
        <w:t>13) соразмерность мер противодействия терроризму степени террористической опасности.</w:t>
      </w:r>
    </w:p>
    <w:p w14:paraId="76984B48" w14:textId="77777777" w:rsidR="002842C1" w:rsidRPr="00AD5BE0" w:rsidRDefault="002842C1" w:rsidP="00AD5BE0">
      <w:pPr>
        <w:pStyle w:val="ConsPlusNormal"/>
        <w:ind w:firstLine="540"/>
        <w:jc w:val="both"/>
        <w:rPr>
          <w:rFonts w:ascii="Times New Roman" w:hAnsi="Times New Roman" w:cs="Times New Roman"/>
          <w:sz w:val="24"/>
          <w:szCs w:val="24"/>
        </w:rPr>
      </w:pPr>
    </w:p>
    <w:p w14:paraId="4B8D0DB4"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3. Основные понятия</w:t>
      </w:r>
    </w:p>
    <w:p w14:paraId="0B14AFA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В настоящем Федеральном законе используются следующие основные понятия:</w:t>
      </w:r>
    </w:p>
    <w:p w14:paraId="33A2E00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0A7A126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террористическая деятельность - деятельность, включающая в себя:</w:t>
      </w:r>
    </w:p>
    <w:p w14:paraId="08212F1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14:paraId="7C197E1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б) подстрекательство к террористическому акту;</w:t>
      </w:r>
    </w:p>
    <w:p w14:paraId="790743A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26BB048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г) вербовку, вооружение, обучение и использование террористов;</w:t>
      </w:r>
    </w:p>
    <w:p w14:paraId="6FAA9FE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14:paraId="7FC5B62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5EEA414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5BD7EAEE"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3 в ред. Федерального </w:t>
      </w:r>
      <w:hyperlink r:id="rId5"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05.05.2014 N 130-ФЗ)</w:t>
      </w:r>
    </w:p>
    <w:p w14:paraId="055CA30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14:paraId="4DE5F81D"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6"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23.07.2013 N 208-ФЗ)</w:t>
      </w:r>
    </w:p>
    <w:p w14:paraId="0A6C447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768B00C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14:paraId="4DA924E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в) минимизации и (или) ликвидации последствий проявлений терроризма;</w:t>
      </w:r>
    </w:p>
    <w:p w14:paraId="6CF8EF9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250CF0A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7C797E33"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6 введен Федеральным </w:t>
      </w:r>
      <w:hyperlink r:id="rId7"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23.07.2013 N 208-ФЗ)</w:t>
      </w:r>
    </w:p>
    <w:p w14:paraId="5BEB5F90" w14:textId="77777777" w:rsidR="002842C1" w:rsidRPr="00AD5BE0" w:rsidRDefault="002842C1" w:rsidP="00AD5BE0">
      <w:pPr>
        <w:pStyle w:val="ConsPlusNormal"/>
        <w:ind w:firstLine="540"/>
        <w:jc w:val="both"/>
        <w:rPr>
          <w:rFonts w:ascii="Times New Roman" w:hAnsi="Times New Roman" w:cs="Times New Roman"/>
          <w:sz w:val="24"/>
          <w:szCs w:val="24"/>
        </w:rPr>
      </w:pPr>
    </w:p>
    <w:p w14:paraId="6FBE0D06"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lastRenderedPageBreak/>
        <w:t>Статья 4. Международное сотрудничество Российской Федерации в области борьбы с терроризмом</w:t>
      </w:r>
    </w:p>
    <w:p w14:paraId="3A6B8EF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4B58B48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2512A996" w14:textId="77777777" w:rsidR="002842C1" w:rsidRPr="00AD5BE0" w:rsidRDefault="002842C1" w:rsidP="00AD5BE0">
      <w:pPr>
        <w:pStyle w:val="ConsPlusNormal"/>
        <w:ind w:firstLine="540"/>
        <w:jc w:val="both"/>
        <w:rPr>
          <w:rFonts w:ascii="Times New Roman" w:hAnsi="Times New Roman" w:cs="Times New Roman"/>
          <w:sz w:val="24"/>
          <w:szCs w:val="24"/>
        </w:rPr>
      </w:pPr>
    </w:p>
    <w:p w14:paraId="5800B3B6"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5. Организационные основы противодействия терроризму</w:t>
      </w:r>
    </w:p>
    <w:p w14:paraId="1803CBD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Президент Российской Федерации:</w:t>
      </w:r>
    </w:p>
    <w:p w14:paraId="64AEC30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определяет основные </w:t>
      </w:r>
      <w:hyperlink r:id="rId8" w:history="1">
        <w:r w:rsidRPr="00AD5BE0">
          <w:rPr>
            <w:rFonts w:ascii="Times New Roman" w:hAnsi="Times New Roman" w:cs="Times New Roman"/>
            <w:sz w:val="24"/>
            <w:szCs w:val="24"/>
          </w:rPr>
          <w:t>направления</w:t>
        </w:r>
      </w:hyperlink>
      <w:r w:rsidRPr="00AD5BE0">
        <w:rPr>
          <w:rFonts w:ascii="Times New Roman" w:hAnsi="Times New Roman" w:cs="Times New Roman"/>
          <w:sz w:val="24"/>
          <w:szCs w:val="24"/>
        </w:rPr>
        <w:t xml:space="preserve"> государственной политики в области противодействия терроризму;</w:t>
      </w:r>
    </w:p>
    <w:p w14:paraId="1F7DB76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34F25AB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принимает решение в установленном </w:t>
      </w:r>
      <w:hyperlink r:id="rId9"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508EE5F6"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первая в ред. Федерального </w:t>
      </w:r>
      <w:hyperlink r:id="rId10"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27.07.2006 N 153-ФЗ)</w:t>
      </w:r>
    </w:p>
    <w:p w14:paraId="1518F326"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Правительство Российской Федерации:</w:t>
      </w:r>
    </w:p>
    <w:p w14:paraId="7934B80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определяет </w:t>
      </w:r>
      <w:hyperlink r:id="rId11" w:history="1">
        <w:r w:rsidRPr="00AD5BE0">
          <w:rPr>
            <w:rFonts w:ascii="Times New Roman" w:hAnsi="Times New Roman" w:cs="Times New Roman"/>
            <w:sz w:val="24"/>
            <w:szCs w:val="24"/>
          </w:rPr>
          <w:t>компетенцию</w:t>
        </w:r>
      </w:hyperlink>
      <w:r w:rsidRPr="00AD5BE0">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7685638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7647EA5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14:paraId="3FF4E8C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12" w:history="1">
        <w:r w:rsidRPr="00AD5BE0">
          <w:rPr>
            <w:rFonts w:ascii="Times New Roman" w:hAnsi="Times New Roman" w:cs="Times New Roman"/>
            <w:sz w:val="24"/>
            <w:szCs w:val="24"/>
          </w:rPr>
          <w:t>порядок</w:t>
        </w:r>
      </w:hyperlink>
      <w:r w:rsidRPr="00AD5BE0">
        <w:rPr>
          <w:rFonts w:ascii="Times New Roman" w:hAnsi="Times New Roman" w:cs="Times New Roman"/>
          <w:sz w:val="24"/>
          <w:szCs w:val="24"/>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31934C40"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4 введен Федеральным </w:t>
      </w:r>
      <w:hyperlink r:id="rId13"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23.07.2013 N 208-ФЗ)</w:t>
      </w:r>
    </w:p>
    <w:p w14:paraId="7AE0F5E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5) устанавливает </w:t>
      </w:r>
      <w:hyperlink r:id="rId14" w:history="1">
        <w:r w:rsidRPr="00AD5BE0">
          <w:rPr>
            <w:rFonts w:ascii="Times New Roman" w:hAnsi="Times New Roman" w:cs="Times New Roman"/>
            <w:sz w:val="24"/>
            <w:szCs w:val="24"/>
          </w:rPr>
          <w:t>порядок</w:t>
        </w:r>
      </w:hyperlink>
      <w:r w:rsidRPr="00AD5BE0">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2347C4FE"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5 введен Федеральным </w:t>
      </w:r>
      <w:hyperlink r:id="rId15"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06.07.2016 N 374-ФЗ)</w:t>
      </w:r>
    </w:p>
    <w:p w14:paraId="135CFEC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14:paraId="71A7864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w:t>
      </w:r>
      <w:r w:rsidRPr="00AD5BE0">
        <w:rPr>
          <w:rFonts w:ascii="Times New Roman" w:hAnsi="Times New Roman" w:cs="Times New Roman"/>
          <w:sz w:val="24"/>
          <w:szCs w:val="24"/>
        </w:rPr>
        <w:lastRenderedPageBreak/>
        <w:t>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42D6B459"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3.1 введена Федеральным </w:t>
      </w:r>
      <w:hyperlink r:id="rId16"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23.07.2013 N 208-ФЗ)</w:t>
      </w:r>
    </w:p>
    <w:p w14:paraId="41D1857C"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1" w:name="P97"/>
      <w:bookmarkEnd w:id="1"/>
      <w:r w:rsidRPr="00AD5BE0">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17" w:history="1">
        <w:r w:rsidRPr="00AD5BE0">
          <w:rPr>
            <w:rFonts w:ascii="Times New Roman" w:hAnsi="Times New Roman" w:cs="Times New Roman"/>
            <w:sz w:val="24"/>
            <w:szCs w:val="24"/>
          </w:rPr>
          <w:t>положением</w:t>
        </w:r>
      </w:hyperlink>
      <w:r w:rsidRPr="00AD5BE0">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14:paraId="1DFAC702"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Федеральных законов от 02.11.2013 </w:t>
      </w:r>
      <w:hyperlink r:id="rId18" w:history="1">
        <w:r w:rsidRPr="00AD5BE0">
          <w:rPr>
            <w:rFonts w:ascii="Times New Roman" w:hAnsi="Times New Roman" w:cs="Times New Roman"/>
            <w:sz w:val="24"/>
            <w:szCs w:val="24"/>
          </w:rPr>
          <w:t>N 302-ФЗ</w:t>
        </w:r>
      </w:hyperlink>
      <w:r w:rsidRPr="00AD5BE0">
        <w:rPr>
          <w:rFonts w:ascii="Times New Roman" w:hAnsi="Times New Roman" w:cs="Times New Roman"/>
          <w:sz w:val="24"/>
          <w:szCs w:val="24"/>
        </w:rPr>
        <w:t xml:space="preserve">, от 06.07.2016 </w:t>
      </w:r>
      <w:hyperlink r:id="rId19" w:history="1">
        <w:r w:rsidRPr="00AD5BE0">
          <w:rPr>
            <w:rFonts w:ascii="Times New Roman" w:hAnsi="Times New Roman" w:cs="Times New Roman"/>
            <w:sz w:val="24"/>
            <w:szCs w:val="24"/>
          </w:rPr>
          <w:t>N 374-ФЗ</w:t>
        </w:r>
      </w:hyperlink>
      <w:r w:rsidRPr="00AD5BE0">
        <w:rPr>
          <w:rFonts w:ascii="Times New Roman" w:hAnsi="Times New Roman" w:cs="Times New Roman"/>
          <w:sz w:val="24"/>
          <w:szCs w:val="24"/>
        </w:rPr>
        <w:t>)</w:t>
      </w:r>
    </w:p>
    <w:p w14:paraId="38B14CDA"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2" w:name="P99"/>
      <w:bookmarkEnd w:id="2"/>
      <w:r w:rsidRPr="00AD5BE0">
        <w:rPr>
          <w:rFonts w:ascii="Times New Roman" w:hAnsi="Times New Roman" w:cs="Times New Roman"/>
          <w:sz w:val="24"/>
          <w:szCs w:val="24"/>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04DE18B9"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4.1 в ред. Федерального </w:t>
      </w:r>
      <w:hyperlink r:id="rId20"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18.04.2018 N 82-ФЗ)</w:t>
      </w:r>
    </w:p>
    <w:p w14:paraId="5767164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sidRPr="00AD5BE0">
          <w:rPr>
            <w:rFonts w:ascii="Times New Roman" w:hAnsi="Times New Roman" w:cs="Times New Roman"/>
            <w:sz w:val="24"/>
            <w:szCs w:val="24"/>
          </w:rPr>
          <w:t>частями 4</w:t>
        </w:r>
      </w:hyperlink>
      <w:r w:rsidRPr="00AD5BE0">
        <w:rPr>
          <w:rFonts w:ascii="Times New Roman" w:hAnsi="Times New Roman" w:cs="Times New Roman"/>
          <w:sz w:val="24"/>
          <w:szCs w:val="24"/>
        </w:rPr>
        <w:t xml:space="preserve"> и </w:t>
      </w:r>
      <w:hyperlink w:anchor="P99" w:history="1">
        <w:r w:rsidRPr="00AD5BE0">
          <w:rPr>
            <w:rFonts w:ascii="Times New Roman" w:hAnsi="Times New Roman" w:cs="Times New Roman"/>
            <w:sz w:val="24"/>
            <w:szCs w:val="24"/>
          </w:rPr>
          <w:t>4.1</w:t>
        </w:r>
      </w:hyperlink>
      <w:r w:rsidRPr="00AD5BE0">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21" w:history="1">
        <w:r w:rsidRPr="00AD5BE0">
          <w:rPr>
            <w:rFonts w:ascii="Times New Roman" w:hAnsi="Times New Roman" w:cs="Times New Roman"/>
            <w:sz w:val="24"/>
            <w:szCs w:val="24"/>
          </w:rPr>
          <w:t>Порядок</w:t>
        </w:r>
      </w:hyperlink>
      <w:r w:rsidRPr="00AD5BE0">
        <w:rPr>
          <w:rFonts w:ascii="Times New Roman" w:hAnsi="Times New Roman" w:cs="Times New Roman"/>
          <w:sz w:val="24"/>
          <w:szCs w:val="24"/>
        </w:rPr>
        <w:t xml:space="preserve"> установления </w:t>
      </w:r>
      <w:r w:rsidRPr="00AD5BE0">
        <w:rPr>
          <w:rFonts w:ascii="Times New Roman" w:hAnsi="Times New Roman" w:cs="Times New Roman"/>
          <w:sz w:val="24"/>
          <w:szCs w:val="24"/>
        </w:rPr>
        <w:lastRenderedPageBreak/>
        <w:t>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28CF3814"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5 введена Федеральным </w:t>
      </w:r>
      <w:hyperlink r:id="rId22"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03.05.2011 N 96-ФЗ; в ред. Федерального </w:t>
      </w:r>
      <w:hyperlink r:id="rId23"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06.07.2016 N 374-ФЗ)</w:t>
      </w:r>
    </w:p>
    <w:p w14:paraId="30A72245" w14:textId="77777777" w:rsidR="002842C1" w:rsidRPr="00AD5BE0" w:rsidRDefault="002842C1" w:rsidP="00AD5BE0">
      <w:pPr>
        <w:pStyle w:val="ConsPlusNormal"/>
        <w:ind w:firstLine="540"/>
        <w:jc w:val="both"/>
        <w:rPr>
          <w:rFonts w:ascii="Times New Roman" w:hAnsi="Times New Roman" w:cs="Times New Roman"/>
          <w:sz w:val="24"/>
          <w:szCs w:val="24"/>
        </w:rPr>
      </w:pPr>
    </w:p>
    <w:p w14:paraId="16DA8417"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14:paraId="360EAFA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C767F86"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14:paraId="1907254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422ECAE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организует деятельность сформированного в соответствии с </w:t>
      </w:r>
      <w:hyperlink w:anchor="P99" w:history="1">
        <w:r w:rsidRPr="00AD5BE0">
          <w:rPr>
            <w:rFonts w:ascii="Times New Roman" w:hAnsi="Times New Roman" w:cs="Times New Roman"/>
            <w:sz w:val="24"/>
            <w:szCs w:val="24"/>
          </w:rPr>
          <w:t>частью 4.1 статьи 5</w:t>
        </w:r>
      </w:hyperlink>
      <w:r w:rsidRPr="00AD5BE0">
        <w:rPr>
          <w:rFonts w:ascii="Times New Roman" w:hAnsi="Times New Roman" w:cs="Times New Roman"/>
          <w:sz w:val="24"/>
          <w:szCs w:val="24"/>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182B924F"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24"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18.04.2018 N 82-ФЗ)</w:t>
      </w:r>
    </w:p>
    <w:p w14:paraId="5A989A9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осуществляет иные полномочия по участию в профилактике терроризма, а также в минимизации и (или) ликвидации последствий его проявлений.</w:t>
      </w:r>
    </w:p>
    <w:p w14:paraId="2B7088E6"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4 введен Федеральным </w:t>
      </w:r>
      <w:hyperlink r:id="rId25"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18.04.2018 N 82-ФЗ)</w:t>
      </w:r>
    </w:p>
    <w:p w14:paraId="1740AFC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Высший исполнительный орган государственной власти субъекта Российской Федерации:</w:t>
      </w:r>
    </w:p>
    <w:p w14:paraId="27A539E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08ABBC2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3F5EA89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2D779DE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60F24F7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4AE01F5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131F178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2AD6AED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lastRenderedPageBreak/>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08FD962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0375B37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55732556" w14:textId="77777777" w:rsidR="002842C1" w:rsidRPr="00AD5BE0" w:rsidRDefault="002842C1" w:rsidP="00AD5BE0">
      <w:pPr>
        <w:pStyle w:val="ConsPlusNormal"/>
        <w:ind w:firstLine="540"/>
        <w:jc w:val="both"/>
        <w:rPr>
          <w:rFonts w:ascii="Times New Roman" w:hAnsi="Times New Roman" w:cs="Times New Roman"/>
          <w:sz w:val="24"/>
          <w:szCs w:val="24"/>
        </w:rPr>
      </w:pPr>
    </w:p>
    <w:p w14:paraId="3D6C422A"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14:paraId="787D806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01B4B79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0CF47F4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AC311E6"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489265E2"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335B68A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54CBA7A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3EAFC8C" w14:textId="77777777" w:rsidR="002842C1" w:rsidRPr="00AD5BE0" w:rsidRDefault="002842C1" w:rsidP="00AD5BE0">
      <w:pPr>
        <w:pStyle w:val="ConsPlusNormal"/>
        <w:ind w:firstLine="540"/>
        <w:jc w:val="both"/>
        <w:rPr>
          <w:rFonts w:ascii="Times New Roman" w:hAnsi="Times New Roman" w:cs="Times New Roman"/>
          <w:sz w:val="24"/>
          <w:szCs w:val="24"/>
        </w:rPr>
      </w:pPr>
    </w:p>
    <w:p w14:paraId="08E742A8"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6. Применение Вооруженных Сил Российской Федерации в борьбе с терроризмом</w:t>
      </w:r>
    </w:p>
    <w:p w14:paraId="0E24C24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В борьбе с терроризмом Вооруженные Силы Российской Федерации могут применяться для:</w:t>
      </w:r>
    </w:p>
    <w:p w14:paraId="333D55C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14:paraId="5310EAD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4B0F213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14:paraId="1E7AEBC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4) пресечения международной террористической деятельности за пределами </w:t>
      </w:r>
      <w:r w:rsidRPr="00AD5BE0">
        <w:rPr>
          <w:rFonts w:ascii="Times New Roman" w:hAnsi="Times New Roman" w:cs="Times New Roman"/>
          <w:sz w:val="24"/>
          <w:szCs w:val="24"/>
        </w:rPr>
        <w:lastRenderedPageBreak/>
        <w:t>территории Российской Федерации.</w:t>
      </w:r>
    </w:p>
    <w:p w14:paraId="6CB47AEC" w14:textId="77777777" w:rsidR="002842C1" w:rsidRPr="00AD5BE0" w:rsidRDefault="002842C1" w:rsidP="00AD5BE0">
      <w:pPr>
        <w:pStyle w:val="ConsPlusNormal"/>
        <w:ind w:firstLine="540"/>
        <w:jc w:val="both"/>
        <w:rPr>
          <w:rFonts w:ascii="Times New Roman" w:hAnsi="Times New Roman" w:cs="Times New Roman"/>
          <w:sz w:val="24"/>
          <w:szCs w:val="24"/>
        </w:rPr>
      </w:pPr>
    </w:p>
    <w:p w14:paraId="62DCA811"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7. Пресечение террористических актов в воздушной среде</w:t>
      </w:r>
    </w:p>
    <w:p w14:paraId="1C33318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26"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730019C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65E9CC4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14:paraId="554F53C1" w14:textId="77777777" w:rsidR="002842C1" w:rsidRPr="00AD5BE0" w:rsidRDefault="002842C1" w:rsidP="00AD5BE0">
      <w:pPr>
        <w:pStyle w:val="ConsPlusNormal"/>
        <w:ind w:firstLine="540"/>
        <w:jc w:val="both"/>
        <w:rPr>
          <w:rFonts w:ascii="Times New Roman" w:hAnsi="Times New Roman" w:cs="Times New Roman"/>
          <w:sz w:val="24"/>
          <w:szCs w:val="24"/>
        </w:rPr>
      </w:pPr>
    </w:p>
    <w:p w14:paraId="5F4CEC47"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21BD037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27"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6B39AA8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1E505B95" w14:textId="77777777" w:rsidR="002842C1" w:rsidRPr="00AD5BE0" w:rsidRDefault="002842C1" w:rsidP="00AD5BE0">
      <w:pPr>
        <w:pStyle w:val="ConsPlusNormal"/>
        <w:ind w:firstLine="540"/>
        <w:jc w:val="both"/>
        <w:rPr>
          <w:rFonts w:ascii="Times New Roman" w:hAnsi="Times New Roman" w:cs="Times New Roman"/>
          <w:sz w:val="24"/>
          <w:szCs w:val="24"/>
        </w:rPr>
      </w:pPr>
    </w:p>
    <w:p w14:paraId="0BD628E4"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14:paraId="2F5EA8E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w:t>
      </w:r>
      <w:r w:rsidRPr="00AD5BE0">
        <w:rPr>
          <w:rFonts w:ascii="Times New Roman" w:hAnsi="Times New Roman" w:cs="Times New Roman"/>
          <w:sz w:val="24"/>
          <w:szCs w:val="24"/>
        </w:rPr>
        <w:lastRenderedPageBreak/>
        <w:t>правовыми актами Российской Федерации.</w:t>
      </w:r>
    </w:p>
    <w:p w14:paraId="5D82361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67626646"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44FA7BAC" w14:textId="77777777" w:rsidR="002842C1" w:rsidRPr="00AD5BE0" w:rsidRDefault="002842C1" w:rsidP="00AD5BE0">
      <w:pPr>
        <w:pStyle w:val="ConsPlusNormal"/>
        <w:ind w:firstLine="540"/>
        <w:jc w:val="both"/>
        <w:rPr>
          <w:rFonts w:ascii="Times New Roman" w:hAnsi="Times New Roman" w:cs="Times New Roman"/>
          <w:sz w:val="24"/>
          <w:szCs w:val="24"/>
        </w:rPr>
      </w:pPr>
    </w:p>
    <w:p w14:paraId="58675312"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5C2FCA9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307B4A5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14:paraId="04E086E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34A46A2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2289BF1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8" w:history="1">
        <w:r w:rsidRPr="00AD5BE0">
          <w:rPr>
            <w:rFonts w:ascii="Times New Roman" w:hAnsi="Times New Roman" w:cs="Times New Roman"/>
            <w:sz w:val="24"/>
            <w:szCs w:val="24"/>
          </w:rPr>
          <w:t>постановления</w:t>
        </w:r>
      </w:hyperlink>
      <w:r w:rsidRPr="00AD5BE0">
        <w:rPr>
          <w:rFonts w:ascii="Times New Roman" w:hAnsi="Times New Roman" w:cs="Times New Roman"/>
          <w:sz w:val="24"/>
          <w:szCs w:val="24"/>
        </w:rPr>
        <w:t xml:space="preserve"> Совета Федерации Федерального Собрания Российской Федерации.</w:t>
      </w:r>
    </w:p>
    <w:p w14:paraId="1974125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14F1918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5. Утратила силу. - Федеральный </w:t>
      </w:r>
      <w:hyperlink r:id="rId29" w:history="1">
        <w:r w:rsidRPr="00AD5BE0">
          <w:rPr>
            <w:rFonts w:ascii="Times New Roman" w:hAnsi="Times New Roman" w:cs="Times New Roman"/>
            <w:sz w:val="24"/>
            <w:szCs w:val="24"/>
          </w:rPr>
          <w:t>закон</w:t>
        </w:r>
      </w:hyperlink>
      <w:r w:rsidRPr="00AD5BE0">
        <w:rPr>
          <w:rFonts w:ascii="Times New Roman" w:hAnsi="Times New Roman" w:cs="Times New Roman"/>
          <w:sz w:val="24"/>
          <w:szCs w:val="24"/>
        </w:rPr>
        <w:t xml:space="preserve"> от 27.07.2006 N 153-ФЗ.</w:t>
      </w:r>
    </w:p>
    <w:p w14:paraId="126847F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14:paraId="459DFF3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14:paraId="5953A53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14:paraId="78F5DB1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0AE3C0D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5E6A327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w:t>
      </w:r>
      <w:r w:rsidRPr="00AD5BE0">
        <w:rPr>
          <w:rFonts w:ascii="Times New Roman" w:hAnsi="Times New Roman" w:cs="Times New Roman"/>
          <w:sz w:val="24"/>
          <w:szCs w:val="24"/>
        </w:rPr>
        <w:lastRenderedPageBreak/>
        <w:t>Российской Федерации.</w:t>
      </w:r>
    </w:p>
    <w:p w14:paraId="2B1E5C04"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3" w:name="P177"/>
      <w:bookmarkEnd w:id="3"/>
      <w:r w:rsidRPr="00AD5BE0">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46BCD10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sidRPr="00AD5BE0">
          <w:rPr>
            <w:rFonts w:ascii="Times New Roman" w:hAnsi="Times New Roman" w:cs="Times New Roman"/>
            <w:sz w:val="24"/>
            <w:szCs w:val="24"/>
          </w:rPr>
          <w:t>частью 10</w:t>
        </w:r>
      </w:hyperlink>
      <w:r w:rsidRPr="00AD5BE0">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54ACEA7D" w14:textId="77777777" w:rsidR="002842C1" w:rsidRPr="00AD5BE0" w:rsidRDefault="002842C1" w:rsidP="00AD5BE0">
      <w:pPr>
        <w:pStyle w:val="ConsPlusNormal"/>
        <w:ind w:firstLine="540"/>
        <w:jc w:val="both"/>
        <w:rPr>
          <w:rFonts w:ascii="Times New Roman" w:hAnsi="Times New Roman" w:cs="Times New Roman"/>
          <w:sz w:val="24"/>
          <w:szCs w:val="24"/>
        </w:rPr>
      </w:pPr>
    </w:p>
    <w:p w14:paraId="08ACA68A"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11. Правовой режим контртеррористической операции</w:t>
      </w:r>
    </w:p>
    <w:p w14:paraId="63344C2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sidRPr="00AD5BE0">
          <w:rPr>
            <w:rFonts w:ascii="Times New Roman" w:hAnsi="Times New Roman" w:cs="Times New Roman"/>
            <w:sz w:val="24"/>
            <w:szCs w:val="24"/>
          </w:rPr>
          <w:t>статьи 12</w:t>
        </w:r>
      </w:hyperlink>
      <w:r w:rsidRPr="00AD5BE0">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685AED2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0348E1B7"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4" w:name="P186"/>
      <w:bookmarkEnd w:id="4"/>
      <w:r w:rsidRPr="00AD5BE0">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1E07D63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2DB1C052"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14:paraId="172BC71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05813A7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49AB8AF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w:t>
      </w:r>
      <w:r w:rsidRPr="00AD5BE0">
        <w:rPr>
          <w:rFonts w:ascii="Times New Roman" w:hAnsi="Times New Roman" w:cs="Times New Roman"/>
          <w:sz w:val="24"/>
          <w:szCs w:val="24"/>
        </w:rPr>
        <w:lastRenderedPageBreak/>
        <w:t xml:space="preserve">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30" w:history="1">
        <w:r w:rsidRPr="00AD5BE0">
          <w:rPr>
            <w:rFonts w:ascii="Times New Roman" w:hAnsi="Times New Roman" w:cs="Times New Roman"/>
            <w:sz w:val="24"/>
            <w:szCs w:val="24"/>
          </w:rPr>
          <w:t>Порядок</w:t>
        </w:r>
      </w:hyperlink>
      <w:r w:rsidRPr="00AD5BE0">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14:paraId="54FE187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32FE648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14:paraId="646459B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78D2181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14:paraId="2EF42CE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14:paraId="686BC3C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0942A10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5C286D6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15FAA6F2"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14) ограничение или приостановление частной детективной и охранной деятельности.</w:t>
      </w:r>
    </w:p>
    <w:p w14:paraId="4BE35C2B"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14 введен Федеральным </w:t>
      </w:r>
      <w:hyperlink r:id="rId31"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22.12.2008 N 272-ФЗ)</w:t>
      </w:r>
    </w:p>
    <w:p w14:paraId="6C53B7A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sidRPr="00AD5BE0">
          <w:rPr>
            <w:rFonts w:ascii="Times New Roman" w:hAnsi="Times New Roman" w:cs="Times New Roman"/>
            <w:sz w:val="24"/>
            <w:szCs w:val="24"/>
          </w:rPr>
          <w:t>частью 3</w:t>
        </w:r>
      </w:hyperlink>
      <w:r w:rsidRPr="00AD5BE0">
        <w:rPr>
          <w:rFonts w:ascii="Times New Roman" w:hAnsi="Times New Roman" w:cs="Times New Roman"/>
          <w:sz w:val="24"/>
          <w:szCs w:val="24"/>
        </w:rPr>
        <w:t xml:space="preserve"> настоящей статьи, так и отдельные меры и временные ограничения.</w:t>
      </w:r>
    </w:p>
    <w:p w14:paraId="62BA9B26"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32" w:history="1">
        <w:r w:rsidRPr="00AD5BE0">
          <w:rPr>
            <w:rFonts w:ascii="Times New Roman" w:hAnsi="Times New Roman" w:cs="Times New Roman"/>
            <w:sz w:val="24"/>
            <w:szCs w:val="24"/>
          </w:rPr>
          <w:t>статьей 206</w:t>
        </w:r>
      </w:hyperlink>
      <w:r w:rsidRPr="00AD5BE0">
        <w:rPr>
          <w:rFonts w:ascii="Times New Roman" w:hAnsi="Times New Roman" w:cs="Times New Roman"/>
          <w:sz w:val="24"/>
          <w:szCs w:val="24"/>
        </w:rPr>
        <w:t xml:space="preserve">, </w:t>
      </w:r>
      <w:hyperlink r:id="rId33" w:history="1">
        <w:r w:rsidRPr="00AD5BE0">
          <w:rPr>
            <w:rFonts w:ascii="Times New Roman" w:hAnsi="Times New Roman" w:cs="Times New Roman"/>
            <w:sz w:val="24"/>
            <w:szCs w:val="24"/>
          </w:rPr>
          <w:t>частью четвертой статьи 211</w:t>
        </w:r>
      </w:hyperlink>
      <w:r w:rsidRPr="00AD5BE0">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34" w:history="1">
        <w:r w:rsidRPr="00AD5BE0">
          <w:rPr>
            <w:rFonts w:ascii="Times New Roman" w:hAnsi="Times New Roman" w:cs="Times New Roman"/>
            <w:sz w:val="24"/>
            <w:szCs w:val="24"/>
          </w:rPr>
          <w:t>статьями 277</w:t>
        </w:r>
      </w:hyperlink>
      <w:r w:rsidRPr="00AD5BE0">
        <w:rPr>
          <w:rFonts w:ascii="Times New Roman" w:hAnsi="Times New Roman" w:cs="Times New Roman"/>
          <w:sz w:val="24"/>
          <w:szCs w:val="24"/>
        </w:rPr>
        <w:t xml:space="preserve">, </w:t>
      </w:r>
      <w:hyperlink r:id="rId35" w:history="1">
        <w:r w:rsidRPr="00AD5BE0">
          <w:rPr>
            <w:rFonts w:ascii="Times New Roman" w:hAnsi="Times New Roman" w:cs="Times New Roman"/>
            <w:sz w:val="24"/>
            <w:szCs w:val="24"/>
          </w:rPr>
          <w:t>278</w:t>
        </w:r>
      </w:hyperlink>
      <w:r w:rsidRPr="00AD5BE0">
        <w:rPr>
          <w:rFonts w:ascii="Times New Roman" w:hAnsi="Times New Roman" w:cs="Times New Roman"/>
          <w:sz w:val="24"/>
          <w:szCs w:val="24"/>
        </w:rPr>
        <w:t xml:space="preserve">, </w:t>
      </w:r>
      <w:hyperlink r:id="rId36" w:history="1">
        <w:r w:rsidRPr="00AD5BE0">
          <w:rPr>
            <w:rFonts w:ascii="Times New Roman" w:hAnsi="Times New Roman" w:cs="Times New Roman"/>
            <w:sz w:val="24"/>
            <w:szCs w:val="24"/>
          </w:rPr>
          <w:t>279</w:t>
        </w:r>
      </w:hyperlink>
      <w:r w:rsidRPr="00AD5BE0">
        <w:rPr>
          <w:rFonts w:ascii="Times New Roman" w:hAnsi="Times New Roman" w:cs="Times New Roman"/>
          <w:sz w:val="24"/>
          <w:szCs w:val="24"/>
        </w:rPr>
        <w:t xml:space="preserve">, </w:t>
      </w:r>
      <w:hyperlink r:id="rId37" w:history="1">
        <w:r w:rsidRPr="00AD5BE0">
          <w:rPr>
            <w:rFonts w:ascii="Times New Roman" w:hAnsi="Times New Roman" w:cs="Times New Roman"/>
            <w:sz w:val="24"/>
            <w:szCs w:val="24"/>
          </w:rPr>
          <w:t>360</w:t>
        </w:r>
      </w:hyperlink>
      <w:r w:rsidRPr="00AD5BE0">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sidRPr="00AD5BE0">
          <w:rPr>
            <w:rFonts w:ascii="Times New Roman" w:hAnsi="Times New Roman" w:cs="Times New Roman"/>
            <w:sz w:val="24"/>
            <w:szCs w:val="24"/>
          </w:rPr>
          <w:t>статьями 12</w:t>
        </w:r>
      </w:hyperlink>
      <w:r w:rsidRPr="00AD5BE0">
        <w:rPr>
          <w:rFonts w:ascii="Times New Roman" w:hAnsi="Times New Roman" w:cs="Times New Roman"/>
          <w:sz w:val="24"/>
          <w:szCs w:val="24"/>
        </w:rPr>
        <w:t xml:space="preserve"> - </w:t>
      </w:r>
      <w:hyperlink w:anchor="P276" w:history="1">
        <w:r w:rsidRPr="00AD5BE0">
          <w:rPr>
            <w:rFonts w:ascii="Times New Roman" w:hAnsi="Times New Roman" w:cs="Times New Roman"/>
            <w:sz w:val="24"/>
            <w:szCs w:val="24"/>
          </w:rPr>
          <w:t>19</w:t>
        </w:r>
      </w:hyperlink>
      <w:r w:rsidRPr="00AD5BE0">
        <w:rPr>
          <w:rFonts w:ascii="Times New Roman" w:hAnsi="Times New Roman" w:cs="Times New Roman"/>
          <w:sz w:val="24"/>
          <w:szCs w:val="24"/>
        </w:rPr>
        <w:t xml:space="preserve"> настоящего Федерального закона.</w:t>
      </w:r>
    </w:p>
    <w:p w14:paraId="2BDEF445"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5 введена Федеральным </w:t>
      </w:r>
      <w:hyperlink r:id="rId38"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06.07.2016 N 374-ФЗ)</w:t>
      </w:r>
    </w:p>
    <w:p w14:paraId="234DD163" w14:textId="77777777" w:rsidR="002842C1" w:rsidRPr="00AD5BE0" w:rsidRDefault="002842C1" w:rsidP="00AD5BE0">
      <w:pPr>
        <w:pStyle w:val="ConsPlusNormal"/>
        <w:ind w:firstLine="540"/>
        <w:jc w:val="both"/>
        <w:rPr>
          <w:rFonts w:ascii="Times New Roman" w:hAnsi="Times New Roman" w:cs="Times New Roman"/>
          <w:sz w:val="24"/>
          <w:szCs w:val="24"/>
        </w:rPr>
      </w:pPr>
    </w:p>
    <w:p w14:paraId="7B668007"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bookmarkStart w:id="5" w:name="P206"/>
      <w:bookmarkEnd w:id="5"/>
      <w:r w:rsidRPr="00AD5BE0">
        <w:rPr>
          <w:rFonts w:ascii="Times New Roman" w:hAnsi="Times New Roman" w:cs="Times New Roman"/>
          <w:sz w:val="24"/>
          <w:szCs w:val="24"/>
        </w:rPr>
        <w:t>Статья 12. Условия проведения контртеррористической операции</w:t>
      </w:r>
    </w:p>
    <w:p w14:paraId="153CEAC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w:t>
      </w:r>
      <w:r w:rsidRPr="00AD5BE0">
        <w:rPr>
          <w:rFonts w:ascii="Times New Roman" w:hAnsi="Times New Roman" w:cs="Times New Roman"/>
          <w:sz w:val="24"/>
          <w:szCs w:val="24"/>
        </w:rPr>
        <w:lastRenderedPageBreak/>
        <w:t>проведении в порядке, предусмотренном настоящей статьей.</w:t>
      </w:r>
    </w:p>
    <w:p w14:paraId="5D06AD80"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1 в ред. Федерального </w:t>
      </w:r>
      <w:hyperlink r:id="rId39"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06.07.2016 N 374-ФЗ)</w:t>
      </w:r>
    </w:p>
    <w:p w14:paraId="643AFAF6"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6" w:name="P210"/>
      <w:bookmarkEnd w:id="6"/>
      <w:r w:rsidRPr="00AD5BE0">
        <w:rPr>
          <w:rFonts w:ascii="Times New Roman" w:hAnsi="Times New Roman" w:cs="Times New Roman"/>
          <w:sz w:val="24"/>
          <w:szCs w:val="24"/>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45BAAC0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25672BCB" w14:textId="77777777" w:rsidR="002842C1" w:rsidRPr="00AD5BE0" w:rsidRDefault="002842C1" w:rsidP="00AD5BE0">
      <w:pPr>
        <w:pStyle w:val="ConsPlusNormal"/>
        <w:ind w:firstLine="540"/>
        <w:jc w:val="both"/>
        <w:rPr>
          <w:rFonts w:ascii="Times New Roman" w:hAnsi="Times New Roman" w:cs="Times New Roman"/>
          <w:sz w:val="24"/>
          <w:szCs w:val="24"/>
        </w:rPr>
      </w:pPr>
    </w:p>
    <w:p w14:paraId="0207BFA6"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13. Руководство контртеррористической операцией</w:t>
      </w:r>
    </w:p>
    <w:p w14:paraId="5E19D88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Лицо, принявшее в соответствии с </w:t>
      </w:r>
      <w:hyperlink w:anchor="P210" w:history="1">
        <w:r w:rsidRPr="00AD5BE0">
          <w:rPr>
            <w:rFonts w:ascii="Times New Roman" w:hAnsi="Times New Roman" w:cs="Times New Roman"/>
            <w:sz w:val="24"/>
            <w:szCs w:val="24"/>
          </w:rPr>
          <w:t>частью 2 статьи 12</w:t>
        </w:r>
      </w:hyperlink>
      <w:r w:rsidRPr="00AD5BE0">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209585A5"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1 в ред. Федерального </w:t>
      </w:r>
      <w:hyperlink r:id="rId40"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03.05.2011 N 96-ФЗ)</w:t>
      </w:r>
    </w:p>
    <w:p w14:paraId="2334DE6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Руководитель контртеррористической операции:</w:t>
      </w:r>
    </w:p>
    <w:p w14:paraId="3E454952"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031AAD34"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41"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03.05.2011 N 96-ФЗ)</w:t>
      </w:r>
    </w:p>
    <w:p w14:paraId="31735246"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30280B9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14:paraId="0B52821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77568AF1"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42"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03.07.2016 N 227-ФЗ)</w:t>
      </w:r>
    </w:p>
    <w:p w14:paraId="4E1D3BC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528B47C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6) определяет территорию (объекты), в пределах которой (на которых) вводится </w:t>
      </w:r>
      <w:r w:rsidRPr="00AD5BE0">
        <w:rPr>
          <w:rFonts w:ascii="Times New Roman" w:hAnsi="Times New Roman" w:cs="Times New Roman"/>
          <w:sz w:val="24"/>
          <w:szCs w:val="24"/>
        </w:rPr>
        <w:lastRenderedPageBreak/>
        <w:t xml:space="preserve">правовой режим контртеррористической операции, и устанавливает комплекс мер и временных ограничений, предусмотренных частью 3 </w:t>
      </w:r>
      <w:hyperlink w:anchor="P186" w:history="1">
        <w:r w:rsidRPr="00AD5BE0">
          <w:rPr>
            <w:rFonts w:ascii="Times New Roman" w:hAnsi="Times New Roman" w:cs="Times New Roman"/>
            <w:sz w:val="24"/>
            <w:szCs w:val="24"/>
          </w:rPr>
          <w:t>статьи 11</w:t>
        </w:r>
      </w:hyperlink>
      <w:r w:rsidRPr="00AD5BE0">
        <w:rPr>
          <w:rFonts w:ascii="Times New Roman" w:hAnsi="Times New Roman" w:cs="Times New Roman"/>
          <w:sz w:val="24"/>
          <w:szCs w:val="24"/>
        </w:rPr>
        <w:t xml:space="preserve"> настоящего Федерального закона;</w:t>
      </w:r>
    </w:p>
    <w:p w14:paraId="444DEBF2"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43"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03.05.2011 N 96-ФЗ)</w:t>
      </w:r>
    </w:p>
    <w:p w14:paraId="7C617B6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243" w:history="1">
        <w:r w:rsidRPr="00AD5BE0">
          <w:rPr>
            <w:rFonts w:ascii="Times New Roman" w:hAnsi="Times New Roman" w:cs="Times New Roman"/>
            <w:sz w:val="24"/>
            <w:szCs w:val="24"/>
          </w:rPr>
          <w:t>статьей 15</w:t>
        </w:r>
      </w:hyperlink>
      <w:r w:rsidRPr="00AD5BE0">
        <w:rPr>
          <w:rFonts w:ascii="Times New Roman" w:hAnsi="Times New Roman" w:cs="Times New Roman"/>
          <w:sz w:val="24"/>
          <w:szCs w:val="24"/>
        </w:rPr>
        <w:t xml:space="preserve"> настоящего Федерального закона;</w:t>
      </w:r>
    </w:p>
    <w:p w14:paraId="42C80C1D"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7 в ред. Федерального </w:t>
      </w:r>
      <w:hyperlink r:id="rId44"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03.05.2011 N 96-ФЗ)</w:t>
      </w:r>
    </w:p>
    <w:p w14:paraId="0F858B6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8) реализует иные полномочия по руководству контртеррористической операцией.</w:t>
      </w:r>
    </w:p>
    <w:p w14:paraId="1140CFB9" w14:textId="77777777" w:rsidR="002842C1" w:rsidRPr="00AD5BE0" w:rsidRDefault="002842C1" w:rsidP="00AD5BE0">
      <w:pPr>
        <w:pStyle w:val="ConsPlusNormal"/>
        <w:ind w:firstLine="540"/>
        <w:jc w:val="both"/>
        <w:rPr>
          <w:rFonts w:ascii="Times New Roman" w:hAnsi="Times New Roman" w:cs="Times New Roman"/>
          <w:sz w:val="24"/>
          <w:szCs w:val="24"/>
        </w:rPr>
      </w:pPr>
    </w:p>
    <w:p w14:paraId="7E6DAA9E"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14. Компетенция оперативного штаба</w:t>
      </w:r>
    </w:p>
    <w:p w14:paraId="7B84844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14:paraId="25D4CFA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Оперативный штаб:</w:t>
      </w:r>
    </w:p>
    <w:p w14:paraId="702DE99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2C67361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подготавливает расчеты и предложения по проведению контртеррористической операции;</w:t>
      </w:r>
    </w:p>
    <w:p w14:paraId="0E933AD2"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414446A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73586A7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14:paraId="21F9F8C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14:paraId="0DC8D890"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6 в ред. Федерального </w:t>
      </w:r>
      <w:hyperlink r:id="rId45"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03.05.2011 N 96-ФЗ)</w:t>
      </w:r>
    </w:p>
    <w:p w14:paraId="6D28B49F" w14:textId="77777777" w:rsidR="002842C1" w:rsidRPr="00AD5BE0" w:rsidRDefault="002842C1" w:rsidP="00AD5BE0">
      <w:pPr>
        <w:pStyle w:val="ConsPlusNormal"/>
        <w:ind w:firstLine="540"/>
        <w:jc w:val="both"/>
        <w:rPr>
          <w:rFonts w:ascii="Times New Roman" w:hAnsi="Times New Roman" w:cs="Times New Roman"/>
          <w:sz w:val="24"/>
          <w:szCs w:val="24"/>
        </w:rPr>
      </w:pPr>
    </w:p>
    <w:p w14:paraId="4DA62D53"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bookmarkStart w:id="7" w:name="P243"/>
      <w:bookmarkEnd w:id="7"/>
      <w:r w:rsidRPr="00AD5BE0">
        <w:rPr>
          <w:rFonts w:ascii="Times New Roman" w:hAnsi="Times New Roman" w:cs="Times New Roman"/>
          <w:sz w:val="24"/>
          <w:szCs w:val="24"/>
        </w:rPr>
        <w:t>Статья 15. Силы и средства, привлекаемые для проведения контртеррористической операции</w:t>
      </w:r>
    </w:p>
    <w:p w14:paraId="6DE4FC3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04AC388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5E013A3B"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8" w:name="P247"/>
      <w:bookmarkEnd w:id="8"/>
      <w:r w:rsidRPr="00AD5BE0">
        <w:rPr>
          <w:rFonts w:ascii="Times New Roman" w:hAnsi="Times New Roman" w:cs="Times New Roman"/>
          <w:sz w:val="24"/>
          <w:szCs w:val="24"/>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7023C332"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Федеральных законов от 04.06.2014 </w:t>
      </w:r>
      <w:hyperlink r:id="rId46" w:history="1">
        <w:r w:rsidRPr="00AD5BE0">
          <w:rPr>
            <w:rFonts w:ascii="Times New Roman" w:hAnsi="Times New Roman" w:cs="Times New Roman"/>
            <w:sz w:val="24"/>
            <w:szCs w:val="24"/>
          </w:rPr>
          <w:t>N 145-ФЗ</w:t>
        </w:r>
      </w:hyperlink>
      <w:r w:rsidRPr="00AD5BE0">
        <w:rPr>
          <w:rFonts w:ascii="Times New Roman" w:hAnsi="Times New Roman" w:cs="Times New Roman"/>
          <w:sz w:val="24"/>
          <w:szCs w:val="24"/>
        </w:rPr>
        <w:t xml:space="preserve">, от 03.07.2016 </w:t>
      </w:r>
      <w:hyperlink r:id="rId47" w:history="1">
        <w:r w:rsidRPr="00AD5BE0">
          <w:rPr>
            <w:rFonts w:ascii="Times New Roman" w:hAnsi="Times New Roman" w:cs="Times New Roman"/>
            <w:sz w:val="24"/>
            <w:szCs w:val="24"/>
          </w:rPr>
          <w:t>N 227-ФЗ</w:t>
        </w:r>
      </w:hyperlink>
      <w:r w:rsidRPr="00AD5BE0">
        <w:rPr>
          <w:rFonts w:ascii="Times New Roman" w:hAnsi="Times New Roman" w:cs="Times New Roman"/>
          <w:sz w:val="24"/>
          <w:szCs w:val="24"/>
        </w:rPr>
        <w:t>)</w:t>
      </w:r>
    </w:p>
    <w:p w14:paraId="2704463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sidRPr="00AD5BE0">
          <w:rPr>
            <w:rFonts w:ascii="Times New Roman" w:hAnsi="Times New Roman" w:cs="Times New Roman"/>
            <w:sz w:val="24"/>
            <w:szCs w:val="24"/>
          </w:rPr>
          <w:t>части 3</w:t>
        </w:r>
      </w:hyperlink>
      <w:r w:rsidRPr="00AD5BE0">
        <w:rPr>
          <w:rFonts w:ascii="Times New Roman" w:hAnsi="Times New Roman" w:cs="Times New Roman"/>
          <w:sz w:val="24"/>
          <w:szCs w:val="24"/>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6A07230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lastRenderedPageBreak/>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2ED74BA3"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5 в ред. Федерального </w:t>
      </w:r>
      <w:hyperlink r:id="rId48"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03.05.2011 N 96-ФЗ)</w:t>
      </w:r>
    </w:p>
    <w:p w14:paraId="147D775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sidRPr="00AD5BE0">
          <w:rPr>
            <w:rFonts w:ascii="Times New Roman" w:hAnsi="Times New Roman" w:cs="Times New Roman"/>
            <w:sz w:val="24"/>
            <w:szCs w:val="24"/>
          </w:rPr>
          <w:t>части 3</w:t>
        </w:r>
      </w:hyperlink>
      <w:r w:rsidRPr="00AD5BE0">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2C59321B" w14:textId="77777777" w:rsidR="002842C1" w:rsidRPr="00AD5BE0" w:rsidRDefault="002842C1" w:rsidP="00AD5BE0">
      <w:pPr>
        <w:pStyle w:val="ConsPlusNormal"/>
        <w:ind w:firstLine="540"/>
        <w:jc w:val="both"/>
        <w:rPr>
          <w:rFonts w:ascii="Times New Roman" w:hAnsi="Times New Roman" w:cs="Times New Roman"/>
          <w:sz w:val="24"/>
          <w:szCs w:val="24"/>
        </w:rPr>
      </w:pPr>
    </w:p>
    <w:p w14:paraId="74E4114B"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16. Ведение переговоров в ходе контртеррористической операции</w:t>
      </w:r>
    </w:p>
    <w:p w14:paraId="61597DC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413C1E6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14:paraId="3A664136" w14:textId="77777777" w:rsidR="002842C1" w:rsidRPr="00AD5BE0" w:rsidRDefault="002842C1" w:rsidP="00AD5BE0">
      <w:pPr>
        <w:pStyle w:val="ConsPlusNormal"/>
        <w:ind w:firstLine="540"/>
        <w:jc w:val="both"/>
        <w:rPr>
          <w:rFonts w:ascii="Times New Roman" w:hAnsi="Times New Roman" w:cs="Times New Roman"/>
          <w:sz w:val="24"/>
          <w:szCs w:val="24"/>
        </w:rPr>
      </w:pPr>
    </w:p>
    <w:p w14:paraId="7FE08383"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17. Окончание контртеррористической операции</w:t>
      </w:r>
    </w:p>
    <w:p w14:paraId="347363B4"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9" w:name="P261"/>
      <w:bookmarkEnd w:id="9"/>
      <w:r w:rsidRPr="00AD5BE0">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49C4AE4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При наличии условий, указанных в </w:t>
      </w:r>
      <w:hyperlink w:anchor="P261" w:history="1">
        <w:r w:rsidRPr="00AD5BE0">
          <w:rPr>
            <w:rFonts w:ascii="Times New Roman" w:hAnsi="Times New Roman" w:cs="Times New Roman"/>
            <w:sz w:val="24"/>
            <w:szCs w:val="24"/>
          </w:rPr>
          <w:t>части 1</w:t>
        </w:r>
      </w:hyperlink>
      <w:r w:rsidRPr="00AD5BE0">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14:paraId="195EDB59"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2 в ред. Федерального </w:t>
      </w:r>
      <w:hyperlink r:id="rId49"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03.05.2011 N 96-ФЗ)</w:t>
      </w:r>
    </w:p>
    <w:p w14:paraId="67119AFB" w14:textId="77777777" w:rsidR="002842C1" w:rsidRPr="00AD5BE0" w:rsidRDefault="002842C1" w:rsidP="00AD5BE0">
      <w:pPr>
        <w:pStyle w:val="ConsPlusNormal"/>
        <w:ind w:firstLine="540"/>
        <w:jc w:val="both"/>
        <w:rPr>
          <w:rFonts w:ascii="Times New Roman" w:hAnsi="Times New Roman" w:cs="Times New Roman"/>
          <w:sz w:val="24"/>
          <w:szCs w:val="24"/>
        </w:rPr>
      </w:pPr>
    </w:p>
    <w:p w14:paraId="29736B1F"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bookmarkStart w:id="10" w:name="P265"/>
      <w:bookmarkEnd w:id="10"/>
      <w:r w:rsidRPr="00AD5BE0">
        <w:rPr>
          <w:rFonts w:ascii="Times New Roman" w:hAnsi="Times New Roman" w:cs="Times New Roman"/>
          <w:sz w:val="24"/>
          <w:szCs w:val="24"/>
        </w:rPr>
        <w:t>Статья 18. Возмещение вреда, причиненного в результате террористического акта</w:t>
      </w:r>
    </w:p>
    <w:p w14:paraId="1F29058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Государство осуществляет в </w:t>
      </w:r>
      <w:hyperlink r:id="rId50"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03C5BE66"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51"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02.11.2013 N 302-ФЗ)</w:t>
      </w:r>
    </w:p>
    <w:p w14:paraId="542604E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5197E8F0"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1.1 введена Федеральным </w:t>
      </w:r>
      <w:hyperlink r:id="rId52"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02.11.2013 N 302-ФЗ)</w:t>
      </w:r>
    </w:p>
    <w:p w14:paraId="4BD02E2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w:t>
      </w:r>
      <w:r w:rsidRPr="00AD5BE0">
        <w:rPr>
          <w:rFonts w:ascii="Times New Roman" w:hAnsi="Times New Roman" w:cs="Times New Roman"/>
          <w:sz w:val="24"/>
          <w:szCs w:val="24"/>
        </w:rPr>
        <w:lastRenderedPageBreak/>
        <w:t xml:space="preserve">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AD5BE0">
        <w:rPr>
          <w:rFonts w:ascii="Times New Roman" w:hAnsi="Times New Roman" w:cs="Times New Roman"/>
          <w:sz w:val="24"/>
          <w:szCs w:val="24"/>
        </w:rPr>
        <w:t>истребуемые</w:t>
      </w:r>
      <w:proofErr w:type="spellEnd"/>
      <w:r w:rsidRPr="00AD5BE0">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0C878EC0"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1.2 введена Федеральным </w:t>
      </w:r>
      <w:hyperlink r:id="rId53"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02.11.2013 N 302-ФЗ)</w:t>
      </w:r>
    </w:p>
    <w:p w14:paraId="477C038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4"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установленном Правительством Российской Федерации.</w:t>
      </w:r>
    </w:p>
    <w:p w14:paraId="7BA089E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58D7CC78" w14:textId="77777777" w:rsidR="002842C1" w:rsidRPr="00AD5BE0" w:rsidRDefault="002842C1" w:rsidP="00AD5BE0">
      <w:pPr>
        <w:pStyle w:val="ConsPlusNormal"/>
        <w:ind w:firstLine="540"/>
        <w:jc w:val="both"/>
        <w:rPr>
          <w:rFonts w:ascii="Times New Roman" w:hAnsi="Times New Roman" w:cs="Times New Roman"/>
          <w:sz w:val="24"/>
          <w:szCs w:val="24"/>
        </w:rPr>
      </w:pPr>
    </w:p>
    <w:p w14:paraId="69CBF82D"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bookmarkStart w:id="11" w:name="P276"/>
      <w:bookmarkEnd w:id="11"/>
      <w:r w:rsidRPr="00AD5BE0">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14:paraId="50FCB55B"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55"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08.11.2008 N 203-ФЗ)</w:t>
      </w:r>
    </w:p>
    <w:p w14:paraId="1718DD05" w14:textId="77777777" w:rsidR="002842C1" w:rsidRPr="00AD5BE0" w:rsidRDefault="00AD5BE0" w:rsidP="00AD5BE0">
      <w:pPr>
        <w:pStyle w:val="ConsPlusNormal"/>
        <w:ind w:firstLine="540"/>
        <w:jc w:val="both"/>
        <w:rPr>
          <w:rFonts w:ascii="Times New Roman" w:hAnsi="Times New Roman" w:cs="Times New Roman"/>
          <w:sz w:val="24"/>
          <w:szCs w:val="24"/>
        </w:rPr>
      </w:pPr>
      <w:hyperlink r:id="rId56" w:history="1">
        <w:r w:rsidR="002842C1" w:rsidRPr="00AD5BE0">
          <w:rPr>
            <w:rFonts w:ascii="Times New Roman" w:hAnsi="Times New Roman" w:cs="Times New Roman"/>
            <w:sz w:val="24"/>
            <w:szCs w:val="24"/>
          </w:rPr>
          <w:t>1</w:t>
        </w:r>
      </w:hyperlink>
      <w:r w:rsidR="002842C1" w:rsidRPr="00AD5BE0">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83" w:history="1">
        <w:r w:rsidR="002842C1" w:rsidRPr="00AD5BE0">
          <w:rPr>
            <w:rFonts w:ascii="Times New Roman" w:hAnsi="Times New Roman" w:cs="Times New Roman"/>
            <w:sz w:val="24"/>
            <w:szCs w:val="24"/>
          </w:rPr>
          <w:t>статье 20</w:t>
        </w:r>
      </w:hyperlink>
      <w:r w:rsidR="002842C1" w:rsidRPr="00AD5BE0">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7" w:history="1">
        <w:r w:rsidR="002842C1" w:rsidRPr="00AD5BE0">
          <w:rPr>
            <w:rFonts w:ascii="Times New Roman" w:hAnsi="Times New Roman" w:cs="Times New Roman"/>
            <w:sz w:val="24"/>
            <w:szCs w:val="24"/>
          </w:rPr>
          <w:t>порядке</w:t>
        </w:r>
      </w:hyperlink>
      <w:r w:rsidR="002842C1" w:rsidRPr="00AD5BE0">
        <w:rPr>
          <w:rFonts w:ascii="Times New Roman" w:hAnsi="Times New Roman" w:cs="Times New Roman"/>
          <w:sz w:val="24"/>
          <w:szCs w:val="24"/>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2FE3CA8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Для лиц, указанных в </w:t>
      </w:r>
      <w:hyperlink w:anchor="P283" w:history="1">
        <w:r w:rsidRPr="00AD5BE0">
          <w:rPr>
            <w:rFonts w:ascii="Times New Roman" w:hAnsi="Times New Roman" w:cs="Times New Roman"/>
            <w:sz w:val="24"/>
            <w:szCs w:val="24"/>
          </w:rPr>
          <w:t>статье 20</w:t>
        </w:r>
      </w:hyperlink>
      <w:r w:rsidRPr="00AD5BE0">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50DD8258"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вторая введена Федеральным </w:t>
      </w:r>
      <w:hyperlink r:id="rId58"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08.11.2008 N 203-ФЗ)</w:t>
      </w:r>
    </w:p>
    <w:p w14:paraId="5CDE59FC" w14:textId="77777777" w:rsidR="002842C1" w:rsidRPr="00AD5BE0" w:rsidRDefault="002842C1" w:rsidP="00AD5BE0">
      <w:pPr>
        <w:pStyle w:val="ConsPlusNormal"/>
        <w:ind w:firstLine="540"/>
        <w:jc w:val="both"/>
        <w:rPr>
          <w:rFonts w:ascii="Times New Roman" w:hAnsi="Times New Roman" w:cs="Times New Roman"/>
          <w:sz w:val="24"/>
          <w:szCs w:val="24"/>
        </w:rPr>
      </w:pPr>
    </w:p>
    <w:p w14:paraId="592F0797"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bookmarkStart w:id="12" w:name="P283"/>
      <w:bookmarkEnd w:id="12"/>
      <w:r w:rsidRPr="00AD5BE0">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14:paraId="335802A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526AF8EA"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13" w:name="P286"/>
      <w:bookmarkEnd w:id="13"/>
      <w:r w:rsidRPr="00AD5BE0">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6CDC1BF2"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59"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30.12.2008 N 321-ФЗ)</w:t>
      </w:r>
    </w:p>
    <w:p w14:paraId="5329052E"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14" w:name="P288"/>
      <w:bookmarkEnd w:id="14"/>
      <w:r w:rsidRPr="00AD5BE0">
        <w:rPr>
          <w:rFonts w:ascii="Times New Roman" w:hAnsi="Times New Roman" w:cs="Times New Roman"/>
          <w:sz w:val="24"/>
          <w:szCs w:val="24"/>
        </w:rP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w:t>
      </w:r>
      <w:r w:rsidRPr="00AD5BE0">
        <w:rPr>
          <w:rFonts w:ascii="Times New Roman" w:hAnsi="Times New Roman" w:cs="Times New Roman"/>
          <w:sz w:val="24"/>
          <w:szCs w:val="24"/>
        </w:rPr>
        <w:lastRenderedPageBreak/>
        <w:t>минимизации их последствий;</w:t>
      </w:r>
    </w:p>
    <w:p w14:paraId="67B88FB3" w14:textId="77777777" w:rsidR="002842C1" w:rsidRPr="00AD5BE0" w:rsidRDefault="002842C1" w:rsidP="00AD5BE0">
      <w:pPr>
        <w:pStyle w:val="ConsPlusNormal"/>
        <w:ind w:firstLine="540"/>
        <w:jc w:val="both"/>
        <w:rPr>
          <w:rFonts w:ascii="Times New Roman" w:hAnsi="Times New Roman" w:cs="Times New Roman"/>
          <w:sz w:val="24"/>
          <w:szCs w:val="24"/>
        </w:rPr>
      </w:pPr>
      <w:bookmarkStart w:id="15" w:name="P289"/>
      <w:bookmarkEnd w:id="15"/>
      <w:r w:rsidRPr="00AD5BE0">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2E6DA5A3"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(п. 2.1 введен Федеральным </w:t>
      </w:r>
      <w:hyperlink r:id="rId60" w:history="1">
        <w:r w:rsidRPr="00AD5BE0">
          <w:rPr>
            <w:rFonts w:ascii="Times New Roman" w:hAnsi="Times New Roman" w:cs="Times New Roman"/>
            <w:sz w:val="24"/>
            <w:szCs w:val="24"/>
          </w:rPr>
          <w:t>законом</w:t>
        </w:r>
      </w:hyperlink>
      <w:r w:rsidRPr="00AD5BE0">
        <w:rPr>
          <w:rFonts w:ascii="Times New Roman" w:hAnsi="Times New Roman" w:cs="Times New Roman"/>
          <w:sz w:val="24"/>
          <w:szCs w:val="24"/>
        </w:rPr>
        <w:t xml:space="preserve"> от 28.12.2010 N 404-ФЗ)</w:t>
      </w:r>
    </w:p>
    <w:p w14:paraId="3F782F5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члены семей лиц, указанных в </w:t>
      </w:r>
      <w:hyperlink w:anchor="P286" w:history="1">
        <w:r w:rsidRPr="00AD5BE0">
          <w:rPr>
            <w:rFonts w:ascii="Times New Roman" w:hAnsi="Times New Roman" w:cs="Times New Roman"/>
            <w:sz w:val="24"/>
            <w:szCs w:val="24"/>
          </w:rPr>
          <w:t>пунктах 1</w:t>
        </w:r>
      </w:hyperlink>
      <w:r w:rsidRPr="00AD5BE0">
        <w:rPr>
          <w:rFonts w:ascii="Times New Roman" w:hAnsi="Times New Roman" w:cs="Times New Roman"/>
          <w:sz w:val="24"/>
          <w:szCs w:val="24"/>
        </w:rPr>
        <w:t xml:space="preserve">, </w:t>
      </w:r>
      <w:hyperlink w:anchor="P288" w:history="1">
        <w:r w:rsidRPr="00AD5BE0">
          <w:rPr>
            <w:rFonts w:ascii="Times New Roman" w:hAnsi="Times New Roman" w:cs="Times New Roman"/>
            <w:sz w:val="24"/>
            <w:szCs w:val="24"/>
          </w:rPr>
          <w:t>2</w:t>
        </w:r>
      </w:hyperlink>
      <w:r w:rsidRPr="00AD5BE0">
        <w:rPr>
          <w:rFonts w:ascii="Times New Roman" w:hAnsi="Times New Roman" w:cs="Times New Roman"/>
          <w:sz w:val="24"/>
          <w:szCs w:val="24"/>
        </w:rPr>
        <w:t xml:space="preserve"> и </w:t>
      </w:r>
      <w:hyperlink w:anchor="P289" w:history="1">
        <w:r w:rsidRPr="00AD5BE0">
          <w:rPr>
            <w:rFonts w:ascii="Times New Roman" w:hAnsi="Times New Roman" w:cs="Times New Roman"/>
            <w:sz w:val="24"/>
            <w:szCs w:val="24"/>
          </w:rPr>
          <w:t>2.1</w:t>
        </w:r>
      </w:hyperlink>
      <w:r w:rsidRPr="00AD5BE0">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14:paraId="00BDD1C4"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61"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28.12.2010 N 404-ФЗ)</w:t>
      </w:r>
    </w:p>
    <w:p w14:paraId="0D24EA8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2"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установленном Правительством Российской Федерации.</w:t>
      </w:r>
    </w:p>
    <w:p w14:paraId="5C46EC5A" w14:textId="77777777" w:rsidR="002842C1" w:rsidRPr="00AD5BE0" w:rsidRDefault="002842C1" w:rsidP="00AD5BE0">
      <w:pPr>
        <w:pStyle w:val="ConsPlusNormal"/>
        <w:ind w:firstLine="540"/>
        <w:jc w:val="both"/>
        <w:rPr>
          <w:rFonts w:ascii="Times New Roman" w:hAnsi="Times New Roman" w:cs="Times New Roman"/>
          <w:sz w:val="24"/>
          <w:szCs w:val="24"/>
        </w:rPr>
      </w:pPr>
    </w:p>
    <w:p w14:paraId="27E628D4"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bookmarkStart w:id="16" w:name="P295"/>
      <w:bookmarkEnd w:id="16"/>
      <w:r w:rsidRPr="00AD5BE0">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14:paraId="2D34BDD9"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83" w:history="1">
        <w:r w:rsidRPr="00AD5BE0">
          <w:rPr>
            <w:rFonts w:ascii="Times New Roman" w:hAnsi="Times New Roman" w:cs="Times New Roman"/>
            <w:sz w:val="24"/>
            <w:szCs w:val="24"/>
          </w:rPr>
          <w:t>статье 20</w:t>
        </w:r>
      </w:hyperlink>
      <w:r w:rsidRPr="00AD5BE0">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3"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установленном Правительством Российской Федерации.</w:t>
      </w:r>
    </w:p>
    <w:p w14:paraId="5B64098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27CEFFE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4" w:history="1">
        <w:r w:rsidRPr="00AD5BE0">
          <w:rPr>
            <w:rFonts w:ascii="Times New Roman" w:hAnsi="Times New Roman" w:cs="Times New Roman"/>
            <w:sz w:val="24"/>
            <w:szCs w:val="24"/>
          </w:rPr>
          <w:t>законодательством</w:t>
        </w:r>
      </w:hyperlink>
      <w:r w:rsidRPr="00AD5BE0">
        <w:rPr>
          <w:rFonts w:ascii="Times New Roman" w:hAnsi="Times New Roman" w:cs="Times New Roman"/>
          <w:sz w:val="24"/>
          <w:szCs w:val="24"/>
        </w:rPr>
        <w:t xml:space="preserve"> Российской Федерации.</w:t>
      </w:r>
    </w:p>
    <w:p w14:paraId="4B3CE63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7A57970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5" w:history="1">
        <w:r w:rsidRPr="00AD5BE0">
          <w:rPr>
            <w:rFonts w:ascii="Times New Roman" w:hAnsi="Times New Roman" w:cs="Times New Roman"/>
            <w:sz w:val="24"/>
            <w:szCs w:val="24"/>
          </w:rPr>
          <w:t>порядке</w:t>
        </w:r>
      </w:hyperlink>
      <w:r w:rsidRPr="00AD5BE0">
        <w:rPr>
          <w:rFonts w:ascii="Times New Roman" w:hAnsi="Times New Roman" w:cs="Times New Roman"/>
          <w:sz w:val="24"/>
          <w:szCs w:val="24"/>
        </w:rPr>
        <w:t>, установленном Правительством Российской Федерации.</w:t>
      </w:r>
    </w:p>
    <w:p w14:paraId="2E4B289E"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14:paraId="14620B7E" w14:textId="77777777" w:rsidR="002842C1" w:rsidRPr="00AD5BE0" w:rsidRDefault="002842C1" w:rsidP="00AD5BE0">
      <w:pPr>
        <w:pStyle w:val="ConsPlusNormal"/>
        <w:ind w:firstLine="540"/>
        <w:jc w:val="both"/>
        <w:rPr>
          <w:rFonts w:ascii="Times New Roman" w:hAnsi="Times New Roman" w:cs="Times New Roman"/>
          <w:sz w:val="24"/>
          <w:szCs w:val="24"/>
        </w:rPr>
      </w:pPr>
    </w:p>
    <w:p w14:paraId="105FAF4D"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22. Правомерное причинение вреда</w:t>
      </w:r>
    </w:p>
    <w:p w14:paraId="1E5E85A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2B3A3A0D" w14:textId="77777777" w:rsidR="002842C1" w:rsidRPr="00AD5BE0" w:rsidRDefault="002842C1" w:rsidP="00AD5BE0">
      <w:pPr>
        <w:pStyle w:val="ConsPlusNormal"/>
        <w:ind w:firstLine="540"/>
        <w:jc w:val="both"/>
        <w:rPr>
          <w:rFonts w:ascii="Times New Roman" w:hAnsi="Times New Roman" w:cs="Times New Roman"/>
          <w:sz w:val="24"/>
          <w:szCs w:val="24"/>
        </w:rPr>
      </w:pPr>
    </w:p>
    <w:p w14:paraId="73D1CB27"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bookmarkStart w:id="17" w:name="P310"/>
      <w:bookmarkEnd w:id="17"/>
      <w:r w:rsidRPr="00AD5BE0">
        <w:rPr>
          <w:rFonts w:ascii="Times New Roman" w:hAnsi="Times New Roman" w:cs="Times New Roman"/>
          <w:sz w:val="24"/>
          <w:szCs w:val="24"/>
        </w:rPr>
        <w:lastRenderedPageBreak/>
        <w:t>Статья 23. Льготное исчисление выслуги лет, гарантии и компенсации лицам, участвующим в борьбе с терроризмом</w:t>
      </w:r>
    </w:p>
    <w:p w14:paraId="031F7A5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69A4CFC4"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66"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30.12.2008 N 321-ФЗ)</w:t>
      </w:r>
    </w:p>
    <w:p w14:paraId="72C37795"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4FCF76C1"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Федерального </w:t>
      </w:r>
      <w:hyperlink r:id="rId67"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30.12.2008 N 321-ФЗ)</w:t>
      </w:r>
    </w:p>
    <w:p w14:paraId="650BAC0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8" w:history="1">
        <w:r w:rsidRPr="00AD5BE0">
          <w:rPr>
            <w:rFonts w:ascii="Times New Roman" w:hAnsi="Times New Roman" w:cs="Times New Roman"/>
            <w:sz w:val="24"/>
            <w:szCs w:val="24"/>
          </w:rPr>
          <w:t>гарантии</w:t>
        </w:r>
      </w:hyperlink>
      <w:r w:rsidRPr="00AD5BE0">
        <w:rPr>
          <w:rFonts w:ascii="Times New Roman" w:hAnsi="Times New Roman" w:cs="Times New Roman"/>
          <w:sz w:val="24"/>
          <w:szCs w:val="24"/>
        </w:rPr>
        <w:t xml:space="preserve"> и компенсации.</w:t>
      </w:r>
    </w:p>
    <w:p w14:paraId="0BD40B59"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Федеральных законов от 30.12.2008 </w:t>
      </w:r>
      <w:hyperlink r:id="rId69" w:history="1">
        <w:r w:rsidRPr="00AD5BE0">
          <w:rPr>
            <w:rFonts w:ascii="Times New Roman" w:hAnsi="Times New Roman" w:cs="Times New Roman"/>
            <w:sz w:val="24"/>
            <w:szCs w:val="24"/>
          </w:rPr>
          <w:t>N 321-ФЗ</w:t>
        </w:r>
      </w:hyperlink>
      <w:r w:rsidRPr="00AD5BE0">
        <w:rPr>
          <w:rFonts w:ascii="Times New Roman" w:hAnsi="Times New Roman" w:cs="Times New Roman"/>
          <w:sz w:val="24"/>
          <w:szCs w:val="24"/>
        </w:rPr>
        <w:t xml:space="preserve">, от 08.11.2011 </w:t>
      </w:r>
      <w:hyperlink r:id="rId70" w:history="1">
        <w:r w:rsidRPr="00AD5BE0">
          <w:rPr>
            <w:rFonts w:ascii="Times New Roman" w:hAnsi="Times New Roman" w:cs="Times New Roman"/>
            <w:sz w:val="24"/>
            <w:szCs w:val="24"/>
          </w:rPr>
          <w:t>N 309-ФЗ</w:t>
        </w:r>
      </w:hyperlink>
      <w:r w:rsidRPr="00AD5BE0">
        <w:rPr>
          <w:rFonts w:ascii="Times New Roman" w:hAnsi="Times New Roman" w:cs="Times New Roman"/>
          <w:sz w:val="24"/>
          <w:szCs w:val="24"/>
        </w:rPr>
        <w:t>)</w:t>
      </w:r>
    </w:p>
    <w:p w14:paraId="60C417A4" w14:textId="77777777" w:rsidR="002842C1" w:rsidRPr="00AD5BE0" w:rsidRDefault="002842C1" w:rsidP="00AD5BE0">
      <w:pPr>
        <w:pStyle w:val="ConsPlusNormal"/>
        <w:ind w:firstLine="540"/>
        <w:jc w:val="both"/>
        <w:rPr>
          <w:rFonts w:ascii="Times New Roman" w:hAnsi="Times New Roman" w:cs="Times New Roman"/>
          <w:sz w:val="24"/>
          <w:szCs w:val="24"/>
        </w:rPr>
      </w:pPr>
    </w:p>
    <w:p w14:paraId="5DCBE543"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24. Ответственность организаций за причастность к терроризму</w:t>
      </w:r>
    </w:p>
    <w:p w14:paraId="648627CA"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1" w:history="1">
        <w:r w:rsidRPr="00AD5BE0">
          <w:rPr>
            <w:rFonts w:ascii="Times New Roman" w:hAnsi="Times New Roman" w:cs="Times New Roman"/>
            <w:sz w:val="24"/>
            <w:szCs w:val="24"/>
          </w:rPr>
          <w:t>статьями 205</w:t>
        </w:r>
      </w:hyperlink>
      <w:r w:rsidRPr="00AD5BE0">
        <w:rPr>
          <w:rFonts w:ascii="Times New Roman" w:hAnsi="Times New Roman" w:cs="Times New Roman"/>
          <w:sz w:val="24"/>
          <w:szCs w:val="24"/>
        </w:rPr>
        <w:t xml:space="preserve"> - </w:t>
      </w:r>
      <w:hyperlink r:id="rId72" w:history="1">
        <w:r w:rsidRPr="00AD5BE0">
          <w:rPr>
            <w:rFonts w:ascii="Times New Roman" w:hAnsi="Times New Roman" w:cs="Times New Roman"/>
            <w:sz w:val="24"/>
            <w:szCs w:val="24"/>
          </w:rPr>
          <w:t>206,</w:t>
        </w:r>
      </w:hyperlink>
      <w:r w:rsidRPr="00AD5BE0">
        <w:rPr>
          <w:rFonts w:ascii="Times New Roman" w:hAnsi="Times New Roman" w:cs="Times New Roman"/>
          <w:sz w:val="24"/>
          <w:szCs w:val="24"/>
        </w:rPr>
        <w:t xml:space="preserve"> </w:t>
      </w:r>
      <w:hyperlink r:id="rId73" w:history="1">
        <w:r w:rsidRPr="00AD5BE0">
          <w:rPr>
            <w:rFonts w:ascii="Times New Roman" w:hAnsi="Times New Roman" w:cs="Times New Roman"/>
            <w:sz w:val="24"/>
            <w:szCs w:val="24"/>
          </w:rPr>
          <w:t>208,</w:t>
        </w:r>
      </w:hyperlink>
      <w:r w:rsidRPr="00AD5BE0">
        <w:rPr>
          <w:rFonts w:ascii="Times New Roman" w:hAnsi="Times New Roman" w:cs="Times New Roman"/>
          <w:sz w:val="24"/>
          <w:szCs w:val="24"/>
        </w:rPr>
        <w:t xml:space="preserve"> </w:t>
      </w:r>
      <w:hyperlink r:id="rId74" w:history="1">
        <w:r w:rsidRPr="00AD5BE0">
          <w:rPr>
            <w:rFonts w:ascii="Times New Roman" w:hAnsi="Times New Roman" w:cs="Times New Roman"/>
            <w:sz w:val="24"/>
            <w:szCs w:val="24"/>
          </w:rPr>
          <w:t>211,</w:t>
        </w:r>
      </w:hyperlink>
      <w:r w:rsidRPr="00AD5BE0">
        <w:rPr>
          <w:rFonts w:ascii="Times New Roman" w:hAnsi="Times New Roman" w:cs="Times New Roman"/>
          <w:sz w:val="24"/>
          <w:szCs w:val="24"/>
        </w:rPr>
        <w:t xml:space="preserve"> </w:t>
      </w:r>
      <w:hyperlink r:id="rId75" w:history="1">
        <w:r w:rsidRPr="00AD5BE0">
          <w:rPr>
            <w:rFonts w:ascii="Times New Roman" w:hAnsi="Times New Roman" w:cs="Times New Roman"/>
            <w:sz w:val="24"/>
            <w:szCs w:val="24"/>
          </w:rPr>
          <w:t>220</w:t>
        </w:r>
      </w:hyperlink>
      <w:r w:rsidRPr="00AD5BE0">
        <w:rPr>
          <w:rFonts w:ascii="Times New Roman" w:hAnsi="Times New Roman" w:cs="Times New Roman"/>
          <w:sz w:val="24"/>
          <w:szCs w:val="24"/>
        </w:rPr>
        <w:t xml:space="preserve">, </w:t>
      </w:r>
      <w:hyperlink r:id="rId76" w:history="1">
        <w:r w:rsidRPr="00AD5BE0">
          <w:rPr>
            <w:rFonts w:ascii="Times New Roman" w:hAnsi="Times New Roman" w:cs="Times New Roman"/>
            <w:sz w:val="24"/>
            <w:szCs w:val="24"/>
          </w:rPr>
          <w:t>221</w:t>
        </w:r>
      </w:hyperlink>
      <w:r w:rsidRPr="00AD5BE0">
        <w:rPr>
          <w:rFonts w:ascii="Times New Roman" w:hAnsi="Times New Roman" w:cs="Times New Roman"/>
          <w:sz w:val="24"/>
          <w:szCs w:val="24"/>
        </w:rPr>
        <w:t xml:space="preserve">, </w:t>
      </w:r>
      <w:hyperlink r:id="rId77" w:history="1">
        <w:r w:rsidRPr="00AD5BE0">
          <w:rPr>
            <w:rFonts w:ascii="Times New Roman" w:hAnsi="Times New Roman" w:cs="Times New Roman"/>
            <w:sz w:val="24"/>
            <w:szCs w:val="24"/>
          </w:rPr>
          <w:t>277</w:t>
        </w:r>
      </w:hyperlink>
      <w:r w:rsidRPr="00AD5BE0">
        <w:rPr>
          <w:rFonts w:ascii="Times New Roman" w:hAnsi="Times New Roman" w:cs="Times New Roman"/>
          <w:sz w:val="24"/>
          <w:szCs w:val="24"/>
        </w:rPr>
        <w:t xml:space="preserve"> - </w:t>
      </w:r>
      <w:hyperlink r:id="rId78" w:history="1">
        <w:r w:rsidRPr="00AD5BE0">
          <w:rPr>
            <w:rFonts w:ascii="Times New Roman" w:hAnsi="Times New Roman" w:cs="Times New Roman"/>
            <w:sz w:val="24"/>
            <w:szCs w:val="24"/>
          </w:rPr>
          <w:t>280,</w:t>
        </w:r>
      </w:hyperlink>
      <w:r w:rsidRPr="00AD5BE0">
        <w:rPr>
          <w:rFonts w:ascii="Times New Roman" w:hAnsi="Times New Roman" w:cs="Times New Roman"/>
          <w:sz w:val="24"/>
          <w:szCs w:val="24"/>
        </w:rPr>
        <w:t xml:space="preserve"> </w:t>
      </w:r>
      <w:hyperlink r:id="rId79" w:history="1">
        <w:r w:rsidRPr="00AD5BE0">
          <w:rPr>
            <w:rFonts w:ascii="Times New Roman" w:hAnsi="Times New Roman" w:cs="Times New Roman"/>
            <w:sz w:val="24"/>
            <w:szCs w:val="24"/>
          </w:rPr>
          <w:t>282.1</w:t>
        </w:r>
      </w:hyperlink>
      <w:r w:rsidRPr="00AD5BE0">
        <w:rPr>
          <w:rFonts w:ascii="Times New Roman" w:hAnsi="Times New Roman" w:cs="Times New Roman"/>
          <w:sz w:val="24"/>
          <w:szCs w:val="24"/>
        </w:rPr>
        <w:t xml:space="preserve"> - </w:t>
      </w:r>
      <w:hyperlink r:id="rId80" w:history="1">
        <w:r w:rsidRPr="00AD5BE0">
          <w:rPr>
            <w:rFonts w:ascii="Times New Roman" w:hAnsi="Times New Roman" w:cs="Times New Roman"/>
            <w:sz w:val="24"/>
            <w:szCs w:val="24"/>
          </w:rPr>
          <w:t>282.3</w:t>
        </w:r>
      </w:hyperlink>
      <w:r w:rsidRPr="00AD5BE0">
        <w:rPr>
          <w:rFonts w:ascii="Times New Roman" w:hAnsi="Times New Roman" w:cs="Times New Roman"/>
          <w:sz w:val="24"/>
          <w:szCs w:val="24"/>
        </w:rPr>
        <w:t xml:space="preserve">, </w:t>
      </w:r>
      <w:hyperlink r:id="rId81" w:history="1">
        <w:r w:rsidRPr="00AD5BE0">
          <w:rPr>
            <w:rFonts w:ascii="Times New Roman" w:hAnsi="Times New Roman" w:cs="Times New Roman"/>
            <w:sz w:val="24"/>
            <w:szCs w:val="24"/>
          </w:rPr>
          <w:t>360</w:t>
        </w:r>
      </w:hyperlink>
      <w:r w:rsidRPr="00AD5BE0">
        <w:rPr>
          <w:rFonts w:ascii="Times New Roman" w:hAnsi="Times New Roman" w:cs="Times New Roman"/>
          <w:sz w:val="24"/>
          <w:szCs w:val="24"/>
        </w:rPr>
        <w:t xml:space="preserve"> и </w:t>
      </w:r>
      <w:hyperlink r:id="rId82" w:history="1">
        <w:r w:rsidRPr="00AD5BE0">
          <w:rPr>
            <w:rFonts w:ascii="Times New Roman" w:hAnsi="Times New Roman" w:cs="Times New Roman"/>
            <w:sz w:val="24"/>
            <w:szCs w:val="24"/>
          </w:rPr>
          <w:t>361</w:t>
        </w:r>
      </w:hyperlink>
      <w:r w:rsidRPr="00AD5BE0">
        <w:rPr>
          <w:rFonts w:ascii="Times New Roman" w:hAnsi="Times New Roman" w:cs="Times New Roman"/>
          <w:sz w:val="24"/>
          <w:szCs w:val="24"/>
        </w:rPr>
        <w:t xml:space="preserve"> Уголовного кодекса Российской Федерации.</w:t>
      </w:r>
    </w:p>
    <w:p w14:paraId="09B15BE9"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Федеральных законов от 27.07.2010 </w:t>
      </w:r>
      <w:hyperlink r:id="rId83" w:history="1">
        <w:r w:rsidRPr="00AD5BE0">
          <w:rPr>
            <w:rFonts w:ascii="Times New Roman" w:hAnsi="Times New Roman" w:cs="Times New Roman"/>
            <w:sz w:val="24"/>
            <w:szCs w:val="24"/>
          </w:rPr>
          <w:t>N 197-ФЗ</w:t>
        </w:r>
      </w:hyperlink>
      <w:r w:rsidRPr="00AD5BE0">
        <w:rPr>
          <w:rFonts w:ascii="Times New Roman" w:hAnsi="Times New Roman" w:cs="Times New Roman"/>
          <w:sz w:val="24"/>
          <w:szCs w:val="24"/>
        </w:rPr>
        <w:t xml:space="preserve">, от 28.06.2014 </w:t>
      </w:r>
      <w:hyperlink r:id="rId84" w:history="1">
        <w:r w:rsidRPr="00AD5BE0">
          <w:rPr>
            <w:rFonts w:ascii="Times New Roman" w:hAnsi="Times New Roman" w:cs="Times New Roman"/>
            <w:sz w:val="24"/>
            <w:szCs w:val="24"/>
          </w:rPr>
          <w:t>N 179-ФЗ</w:t>
        </w:r>
      </w:hyperlink>
      <w:r w:rsidRPr="00AD5BE0">
        <w:rPr>
          <w:rFonts w:ascii="Times New Roman" w:hAnsi="Times New Roman" w:cs="Times New Roman"/>
          <w:sz w:val="24"/>
          <w:szCs w:val="24"/>
        </w:rPr>
        <w:t xml:space="preserve">, от 06.07.2016 </w:t>
      </w:r>
      <w:hyperlink r:id="rId85" w:history="1">
        <w:r w:rsidRPr="00AD5BE0">
          <w:rPr>
            <w:rFonts w:ascii="Times New Roman" w:hAnsi="Times New Roman" w:cs="Times New Roman"/>
            <w:sz w:val="24"/>
            <w:szCs w:val="24"/>
          </w:rPr>
          <w:t>N 374-ФЗ</w:t>
        </w:r>
      </w:hyperlink>
      <w:r w:rsidRPr="00AD5BE0">
        <w:rPr>
          <w:rFonts w:ascii="Times New Roman" w:hAnsi="Times New Roman" w:cs="Times New Roman"/>
          <w:sz w:val="24"/>
          <w:szCs w:val="24"/>
        </w:rPr>
        <w:t>)</w:t>
      </w:r>
    </w:p>
    <w:p w14:paraId="741F9FDB"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6" w:history="1">
        <w:r w:rsidRPr="00AD5BE0">
          <w:rPr>
            <w:rFonts w:ascii="Times New Roman" w:hAnsi="Times New Roman" w:cs="Times New Roman"/>
            <w:sz w:val="24"/>
            <w:szCs w:val="24"/>
          </w:rPr>
          <w:t>статьями 205</w:t>
        </w:r>
      </w:hyperlink>
      <w:r w:rsidRPr="00AD5BE0">
        <w:rPr>
          <w:rFonts w:ascii="Times New Roman" w:hAnsi="Times New Roman" w:cs="Times New Roman"/>
          <w:sz w:val="24"/>
          <w:szCs w:val="24"/>
        </w:rPr>
        <w:t xml:space="preserve"> - </w:t>
      </w:r>
      <w:hyperlink r:id="rId87" w:history="1">
        <w:r w:rsidRPr="00AD5BE0">
          <w:rPr>
            <w:rFonts w:ascii="Times New Roman" w:hAnsi="Times New Roman" w:cs="Times New Roman"/>
            <w:sz w:val="24"/>
            <w:szCs w:val="24"/>
          </w:rPr>
          <w:t>206,</w:t>
        </w:r>
      </w:hyperlink>
      <w:r w:rsidRPr="00AD5BE0">
        <w:rPr>
          <w:rFonts w:ascii="Times New Roman" w:hAnsi="Times New Roman" w:cs="Times New Roman"/>
          <w:sz w:val="24"/>
          <w:szCs w:val="24"/>
        </w:rPr>
        <w:t xml:space="preserve"> </w:t>
      </w:r>
      <w:hyperlink r:id="rId88" w:history="1">
        <w:r w:rsidRPr="00AD5BE0">
          <w:rPr>
            <w:rFonts w:ascii="Times New Roman" w:hAnsi="Times New Roman" w:cs="Times New Roman"/>
            <w:sz w:val="24"/>
            <w:szCs w:val="24"/>
          </w:rPr>
          <w:t>208,</w:t>
        </w:r>
      </w:hyperlink>
      <w:r w:rsidRPr="00AD5BE0">
        <w:rPr>
          <w:rFonts w:ascii="Times New Roman" w:hAnsi="Times New Roman" w:cs="Times New Roman"/>
          <w:sz w:val="24"/>
          <w:szCs w:val="24"/>
        </w:rPr>
        <w:t xml:space="preserve"> </w:t>
      </w:r>
      <w:hyperlink r:id="rId89" w:history="1">
        <w:r w:rsidRPr="00AD5BE0">
          <w:rPr>
            <w:rFonts w:ascii="Times New Roman" w:hAnsi="Times New Roman" w:cs="Times New Roman"/>
            <w:sz w:val="24"/>
            <w:szCs w:val="24"/>
          </w:rPr>
          <w:t>211,</w:t>
        </w:r>
      </w:hyperlink>
      <w:r w:rsidRPr="00AD5BE0">
        <w:rPr>
          <w:rFonts w:ascii="Times New Roman" w:hAnsi="Times New Roman" w:cs="Times New Roman"/>
          <w:sz w:val="24"/>
          <w:szCs w:val="24"/>
        </w:rPr>
        <w:t xml:space="preserve"> </w:t>
      </w:r>
      <w:hyperlink r:id="rId90" w:history="1">
        <w:r w:rsidRPr="00AD5BE0">
          <w:rPr>
            <w:rFonts w:ascii="Times New Roman" w:hAnsi="Times New Roman" w:cs="Times New Roman"/>
            <w:sz w:val="24"/>
            <w:szCs w:val="24"/>
          </w:rPr>
          <w:t>220</w:t>
        </w:r>
      </w:hyperlink>
      <w:r w:rsidRPr="00AD5BE0">
        <w:rPr>
          <w:rFonts w:ascii="Times New Roman" w:hAnsi="Times New Roman" w:cs="Times New Roman"/>
          <w:sz w:val="24"/>
          <w:szCs w:val="24"/>
        </w:rPr>
        <w:t xml:space="preserve">, </w:t>
      </w:r>
      <w:hyperlink r:id="rId91" w:history="1">
        <w:r w:rsidRPr="00AD5BE0">
          <w:rPr>
            <w:rFonts w:ascii="Times New Roman" w:hAnsi="Times New Roman" w:cs="Times New Roman"/>
            <w:sz w:val="24"/>
            <w:szCs w:val="24"/>
          </w:rPr>
          <w:t>221</w:t>
        </w:r>
      </w:hyperlink>
      <w:r w:rsidRPr="00AD5BE0">
        <w:rPr>
          <w:rFonts w:ascii="Times New Roman" w:hAnsi="Times New Roman" w:cs="Times New Roman"/>
          <w:sz w:val="24"/>
          <w:szCs w:val="24"/>
        </w:rPr>
        <w:t xml:space="preserve">, </w:t>
      </w:r>
      <w:hyperlink r:id="rId92" w:history="1">
        <w:r w:rsidRPr="00AD5BE0">
          <w:rPr>
            <w:rFonts w:ascii="Times New Roman" w:hAnsi="Times New Roman" w:cs="Times New Roman"/>
            <w:sz w:val="24"/>
            <w:szCs w:val="24"/>
          </w:rPr>
          <w:t>277</w:t>
        </w:r>
      </w:hyperlink>
      <w:r w:rsidRPr="00AD5BE0">
        <w:rPr>
          <w:rFonts w:ascii="Times New Roman" w:hAnsi="Times New Roman" w:cs="Times New Roman"/>
          <w:sz w:val="24"/>
          <w:szCs w:val="24"/>
        </w:rPr>
        <w:t xml:space="preserve"> - </w:t>
      </w:r>
      <w:hyperlink r:id="rId93" w:history="1">
        <w:r w:rsidRPr="00AD5BE0">
          <w:rPr>
            <w:rFonts w:ascii="Times New Roman" w:hAnsi="Times New Roman" w:cs="Times New Roman"/>
            <w:sz w:val="24"/>
            <w:szCs w:val="24"/>
          </w:rPr>
          <w:t>280,</w:t>
        </w:r>
      </w:hyperlink>
      <w:r w:rsidRPr="00AD5BE0">
        <w:rPr>
          <w:rFonts w:ascii="Times New Roman" w:hAnsi="Times New Roman" w:cs="Times New Roman"/>
          <w:sz w:val="24"/>
          <w:szCs w:val="24"/>
        </w:rPr>
        <w:t xml:space="preserve"> </w:t>
      </w:r>
      <w:hyperlink r:id="rId94" w:history="1">
        <w:r w:rsidRPr="00AD5BE0">
          <w:rPr>
            <w:rFonts w:ascii="Times New Roman" w:hAnsi="Times New Roman" w:cs="Times New Roman"/>
            <w:sz w:val="24"/>
            <w:szCs w:val="24"/>
          </w:rPr>
          <w:t>282.1</w:t>
        </w:r>
      </w:hyperlink>
      <w:r w:rsidRPr="00AD5BE0">
        <w:rPr>
          <w:rFonts w:ascii="Times New Roman" w:hAnsi="Times New Roman" w:cs="Times New Roman"/>
          <w:sz w:val="24"/>
          <w:szCs w:val="24"/>
        </w:rPr>
        <w:t xml:space="preserve"> - </w:t>
      </w:r>
      <w:hyperlink r:id="rId95" w:history="1">
        <w:r w:rsidRPr="00AD5BE0">
          <w:rPr>
            <w:rFonts w:ascii="Times New Roman" w:hAnsi="Times New Roman" w:cs="Times New Roman"/>
            <w:sz w:val="24"/>
            <w:szCs w:val="24"/>
          </w:rPr>
          <w:t>282.3</w:t>
        </w:r>
      </w:hyperlink>
      <w:r w:rsidRPr="00AD5BE0">
        <w:rPr>
          <w:rFonts w:ascii="Times New Roman" w:hAnsi="Times New Roman" w:cs="Times New Roman"/>
          <w:sz w:val="24"/>
          <w:szCs w:val="24"/>
        </w:rPr>
        <w:t xml:space="preserve">, </w:t>
      </w:r>
      <w:hyperlink r:id="rId96" w:history="1">
        <w:r w:rsidRPr="00AD5BE0">
          <w:rPr>
            <w:rFonts w:ascii="Times New Roman" w:hAnsi="Times New Roman" w:cs="Times New Roman"/>
            <w:sz w:val="24"/>
            <w:szCs w:val="24"/>
          </w:rPr>
          <w:t>360</w:t>
        </w:r>
      </w:hyperlink>
      <w:r w:rsidRPr="00AD5BE0">
        <w:rPr>
          <w:rFonts w:ascii="Times New Roman" w:hAnsi="Times New Roman" w:cs="Times New Roman"/>
          <w:sz w:val="24"/>
          <w:szCs w:val="24"/>
        </w:rPr>
        <w:t xml:space="preserve"> и </w:t>
      </w:r>
      <w:hyperlink r:id="rId97" w:history="1">
        <w:r w:rsidRPr="00AD5BE0">
          <w:rPr>
            <w:rFonts w:ascii="Times New Roman" w:hAnsi="Times New Roman" w:cs="Times New Roman"/>
            <w:sz w:val="24"/>
            <w:szCs w:val="24"/>
          </w:rPr>
          <w:t>361</w:t>
        </w:r>
      </w:hyperlink>
      <w:r w:rsidRPr="00AD5BE0">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8" w:history="1">
        <w:r w:rsidRPr="00AD5BE0">
          <w:rPr>
            <w:rFonts w:ascii="Times New Roman" w:hAnsi="Times New Roman" w:cs="Times New Roman"/>
            <w:sz w:val="24"/>
            <w:szCs w:val="24"/>
          </w:rPr>
          <w:t>статьей 205.4</w:t>
        </w:r>
      </w:hyperlink>
      <w:r w:rsidRPr="00AD5BE0">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14:paraId="7C4486D2"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(в ред. Федеральных законов от 27.07.2010 </w:t>
      </w:r>
      <w:hyperlink r:id="rId99" w:history="1">
        <w:r w:rsidRPr="00AD5BE0">
          <w:rPr>
            <w:rFonts w:ascii="Times New Roman" w:hAnsi="Times New Roman" w:cs="Times New Roman"/>
            <w:sz w:val="24"/>
            <w:szCs w:val="24"/>
          </w:rPr>
          <w:t>N 197-ФЗ</w:t>
        </w:r>
      </w:hyperlink>
      <w:r w:rsidRPr="00AD5BE0">
        <w:rPr>
          <w:rFonts w:ascii="Times New Roman" w:hAnsi="Times New Roman" w:cs="Times New Roman"/>
          <w:sz w:val="24"/>
          <w:szCs w:val="24"/>
        </w:rPr>
        <w:t xml:space="preserve">, от 02.11.2013 </w:t>
      </w:r>
      <w:hyperlink r:id="rId100" w:history="1">
        <w:r w:rsidRPr="00AD5BE0">
          <w:rPr>
            <w:rFonts w:ascii="Times New Roman" w:hAnsi="Times New Roman" w:cs="Times New Roman"/>
            <w:sz w:val="24"/>
            <w:szCs w:val="24"/>
          </w:rPr>
          <w:t>N 302-ФЗ</w:t>
        </w:r>
      </w:hyperlink>
      <w:r w:rsidRPr="00AD5BE0">
        <w:rPr>
          <w:rFonts w:ascii="Times New Roman" w:hAnsi="Times New Roman" w:cs="Times New Roman"/>
          <w:sz w:val="24"/>
          <w:szCs w:val="24"/>
        </w:rPr>
        <w:t xml:space="preserve">, от 28.06.2014 </w:t>
      </w:r>
      <w:hyperlink r:id="rId101" w:history="1">
        <w:r w:rsidRPr="00AD5BE0">
          <w:rPr>
            <w:rFonts w:ascii="Times New Roman" w:hAnsi="Times New Roman" w:cs="Times New Roman"/>
            <w:sz w:val="24"/>
            <w:szCs w:val="24"/>
          </w:rPr>
          <w:t>N 179-ФЗ</w:t>
        </w:r>
      </w:hyperlink>
      <w:r w:rsidRPr="00AD5BE0">
        <w:rPr>
          <w:rFonts w:ascii="Times New Roman" w:hAnsi="Times New Roman" w:cs="Times New Roman"/>
          <w:sz w:val="24"/>
          <w:szCs w:val="24"/>
        </w:rPr>
        <w:t xml:space="preserve">, от 06.07.2016 </w:t>
      </w:r>
      <w:hyperlink r:id="rId102" w:history="1">
        <w:r w:rsidRPr="00AD5BE0">
          <w:rPr>
            <w:rFonts w:ascii="Times New Roman" w:hAnsi="Times New Roman" w:cs="Times New Roman"/>
            <w:sz w:val="24"/>
            <w:szCs w:val="24"/>
          </w:rPr>
          <w:t>N 374-ФЗ</w:t>
        </w:r>
      </w:hyperlink>
      <w:r w:rsidRPr="00AD5BE0">
        <w:rPr>
          <w:rFonts w:ascii="Times New Roman" w:hAnsi="Times New Roman" w:cs="Times New Roman"/>
          <w:sz w:val="24"/>
          <w:szCs w:val="24"/>
        </w:rPr>
        <w:t>)</w:t>
      </w:r>
    </w:p>
    <w:p w14:paraId="6BF526A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36D8414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w:t>
      </w:r>
      <w:r w:rsidRPr="00AD5BE0">
        <w:rPr>
          <w:rFonts w:ascii="Times New Roman" w:hAnsi="Times New Roman" w:cs="Times New Roman"/>
          <w:sz w:val="24"/>
          <w:szCs w:val="24"/>
        </w:rPr>
        <w:lastRenderedPageBreak/>
        <w:t>Федерации.</w:t>
      </w:r>
    </w:p>
    <w:p w14:paraId="214C7F8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3" w:history="1">
        <w:r w:rsidRPr="00AD5BE0">
          <w:rPr>
            <w:rFonts w:ascii="Times New Roman" w:hAnsi="Times New Roman" w:cs="Times New Roman"/>
            <w:sz w:val="24"/>
            <w:szCs w:val="24"/>
          </w:rPr>
          <w:t>статьей 205.4</w:t>
        </w:r>
      </w:hyperlink>
      <w:r w:rsidRPr="00AD5BE0">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4" w:history="1">
        <w:r w:rsidRPr="00AD5BE0">
          <w:rPr>
            <w:rFonts w:ascii="Times New Roman" w:hAnsi="Times New Roman" w:cs="Times New Roman"/>
            <w:sz w:val="24"/>
            <w:szCs w:val="24"/>
          </w:rPr>
          <w:t>официальных периодических изданиях</w:t>
        </w:r>
      </w:hyperlink>
      <w:r w:rsidRPr="00AD5BE0">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0EC5563B" w14:textId="77777777" w:rsidR="002842C1" w:rsidRPr="00AD5BE0" w:rsidRDefault="002842C1" w:rsidP="00AD5BE0">
      <w:pPr>
        <w:pStyle w:val="ConsPlusNormal"/>
        <w:jc w:val="both"/>
        <w:rPr>
          <w:rFonts w:ascii="Times New Roman" w:hAnsi="Times New Roman" w:cs="Times New Roman"/>
          <w:sz w:val="24"/>
          <w:szCs w:val="24"/>
        </w:rPr>
      </w:pPr>
      <w:r w:rsidRPr="00AD5BE0">
        <w:rPr>
          <w:rFonts w:ascii="Times New Roman" w:hAnsi="Times New Roman" w:cs="Times New Roman"/>
          <w:sz w:val="24"/>
          <w:szCs w:val="24"/>
        </w:rPr>
        <w:t xml:space="preserve">(часть 5 в ред. Федерального </w:t>
      </w:r>
      <w:hyperlink r:id="rId105" w:history="1">
        <w:r w:rsidRPr="00AD5BE0">
          <w:rPr>
            <w:rFonts w:ascii="Times New Roman" w:hAnsi="Times New Roman" w:cs="Times New Roman"/>
            <w:sz w:val="24"/>
            <w:szCs w:val="24"/>
          </w:rPr>
          <w:t>закона</w:t>
        </w:r>
      </w:hyperlink>
      <w:r w:rsidRPr="00AD5BE0">
        <w:rPr>
          <w:rFonts w:ascii="Times New Roman" w:hAnsi="Times New Roman" w:cs="Times New Roman"/>
          <w:sz w:val="24"/>
          <w:szCs w:val="24"/>
        </w:rPr>
        <w:t xml:space="preserve"> от 31.12.2014 N 505-ФЗ)</w:t>
      </w:r>
    </w:p>
    <w:p w14:paraId="4389D666" w14:textId="77777777" w:rsidR="002842C1" w:rsidRPr="00AD5BE0" w:rsidRDefault="002842C1" w:rsidP="00AD5BE0">
      <w:pPr>
        <w:pStyle w:val="ConsPlusNormal"/>
        <w:ind w:firstLine="540"/>
        <w:jc w:val="both"/>
        <w:rPr>
          <w:rFonts w:ascii="Times New Roman" w:hAnsi="Times New Roman" w:cs="Times New Roman"/>
          <w:sz w:val="24"/>
          <w:szCs w:val="24"/>
        </w:rPr>
      </w:pPr>
    </w:p>
    <w:p w14:paraId="19F2CD0A"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25. Вознаграждение за содействие борьбе с терроризмом</w:t>
      </w:r>
    </w:p>
    <w:p w14:paraId="228794A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465E825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w:t>
      </w:r>
      <w:hyperlink r:id="rId106" w:history="1">
        <w:r w:rsidRPr="00AD5BE0">
          <w:rPr>
            <w:rFonts w:ascii="Times New Roman" w:hAnsi="Times New Roman" w:cs="Times New Roman"/>
            <w:sz w:val="24"/>
            <w:szCs w:val="24"/>
          </w:rPr>
          <w:t>Источники</w:t>
        </w:r>
      </w:hyperlink>
      <w:r w:rsidRPr="00AD5BE0">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14:paraId="32BB1BDF"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Размер, основания и </w:t>
      </w:r>
      <w:hyperlink r:id="rId107" w:history="1">
        <w:r w:rsidRPr="00AD5BE0">
          <w:rPr>
            <w:rFonts w:ascii="Times New Roman" w:hAnsi="Times New Roman" w:cs="Times New Roman"/>
            <w:sz w:val="24"/>
            <w:szCs w:val="24"/>
          </w:rPr>
          <w:t>порядок</w:t>
        </w:r>
      </w:hyperlink>
      <w:r w:rsidRPr="00AD5BE0">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14:paraId="4F2912CD" w14:textId="77777777" w:rsidR="002842C1" w:rsidRPr="00AD5BE0" w:rsidRDefault="002842C1" w:rsidP="00AD5BE0">
      <w:pPr>
        <w:pStyle w:val="ConsPlusNormal"/>
        <w:ind w:firstLine="540"/>
        <w:jc w:val="both"/>
        <w:rPr>
          <w:rFonts w:ascii="Times New Roman" w:hAnsi="Times New Roman" w:cs="Times New Roman"/>
          <w:sz w:val="24"/>
          <w:szCs w:val="24"/>
        </w:rPr>
      </w:pPr>
    </w:p>
    <w:p w14:paraId="75C325AD"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26. О признании утратившими силу отдельных законодательных актов (положений законодательных актов) Российской Федерации</w:t>
      </w:r>
    </w:p>
    <w:p w14:paraId="5FFE8C18"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1. Со дня вступления в силу настоящего Федерального закона признать утратившими силу:</w:t>
      </w:r>
    </w:p>
    <w:p w14:paraId="43515261"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w:t>
      </w:r>
      <w:hyperlink r:id="rId108" w:history="1">
        <w:r w:rsidRPr="00AD5BE0">
          <w:rPr>
            <w:rFonts w:ascii="Times New Roman" w:hAnsi="Times New Roman" w:cs="Times New Roman"/>
            <w:sz w:val="24"/>
            <w:szCs w:val="24"/>
          </w:rPr>
          <w:t>статьи 1</w:t>
        </w:r>
      </w:hyperlink>
      <w:r w:rsidRPr="00AD5BE0">
        <w:rPr>
          <w:rFonts w:ascii="Times New Roman" w:hAnsi="Times New Roman" w:cs="Times New Roman"/>
          <w:sz w:val="24"/>
          <w:szCs w:val="24"/>
        </w:rPr>
        <w:t xml:space="preserve"> - </w:t>
      </w:r>
      <w:hyperlink r:id="rId109" w:history="1">
        <w:r w:rsidRPr="00AD5BE0">
          <w:rPr>
            <w:rFonts w:ascii="Times New Roman" w:hAnsi="Times New Roman" w:cs="Times New Roman"/>
            <w:sz w:val="24"/>
            <w:szCs w:val="24"/>
          </w:rPr>
          <w:t>16,</w:t>
        </w:r>
      </w:hyperlink>
      <w:r w:rsidRPr="00AD5BE0">
        <w:rPr>
          <w:rFonts w:ascii="Times New Roman" w:hAnsi="Times New Roman" w:cs="Times New Roman"/>
          <w:sz w:val="24"/>
          <w:szCs w:val="24"/>
        </w:rPr>
        <w:t xml:space="preserve"> </w:t>
      </w:r>
      <w:hyperlink r:id="rId110" w:history="1">
        <w:r w:rsidRPr="00AD5BE0">
          <w:rPr>
            <w:rFonts w:ascii="Times New Roman" w:hAnsi="Times New Roman" w:cs="Times New Roman"/>
            <w:sz w:val="24"/>
            <w:szCs w:val="24"/>
          </w:rPr>
          <w:t>18,</w:t>
        </w:r>
      </w:hyperlink>
      <w:r w:rsidRPr="00AD5BE0">
        <w:rPr>
          <w:rFonts w:ascii="Times New Roman" w:hAnsi="Times New Roman" w:cs="Times New Roman"/>
          <w:sz w:val="24"/>
          <w:szCs w:val="24"/>
        </w:rPr>
        <w:t xml:space="preserve"> </w:t>
      </w:r>
      <w:hyperlink r:id="rId111" w:history="1">
        <w:r w:rsidRPr="00AD5BE0">
          <w:rPr>
            <w:rFonts w:ascii="Times New Roman" w:hAnsi="Times New Roman" w:cs="Times New Roman"/>
            <w:sz w:val="24"/>
            <w:szCs w:val="24"/>
          </w:rPr>
          <w:t>19,</w:t>
        </w:r>
      </w:hyperlink>
      <w:r w:rsidRPr="00AD5BE0">
        <w:rPr>
          <w:rFonts w:ascii="Times New Roman" w:hAnsi="Times New Roman" w:cs="Times New Roman"/>
          <w:sz w:val="24"/>
          <w:szCs w:val="24"/>
        </w:rPr>
        <w:t xml:space="preserve"> </w:t>
      </w:r>
      <w:hyperlink r:id="rId112" w:history="1">
        <w:r w:rsidRPr="00AD5BE0">
          <w:rPr>
            <w:rFonts w:ascii="Times New Roman" w:hAnsi="Times New Roman" w:cs="Times New Roman"/>
            <w:sz w:val="24"/>
            <w:szCs w:val="24"/>
          </w:rPr>
          <w:t>21</w:t>
        </w:r>
      </w:hyperlink>
      <w:r w:rsidRPr="00AD5BE0">
        <w:rPr>
          <w:rFonts w:ascii="Times New Roman" w:hAnsi="Times New Roman" w:cs="Times New Roman"/>
          <w:sz w:val="24"/>
          <w:szCs w:val="24"/>
        </w:rPr>
        <w:t xml:space="preserve"> и </w:t>
      </w:r>
      <w:hyperlink r:id="rId113" w:history="1">
        <w:r w:rsidRPr="00AD5BE0">
          <w:rPr>
            <w:rFonts w:ascii="Times New Roman" w:hAnsi="Times New Roman" w:cs="Times New Roman"/>
            <w:sz w:val="24"/>
            <w:szCs w:val="24"/>
          </w:rPr>
          <w:t>23</w:t>
        </w:r>
      </w:hyperlink>
      <w:r w:rsidRPr="00AD5BE0">
        <w:rPr>
          <w:rFonts w:ascii="Times New Roman" w:hAnsi="Times New Roman" w:cs="Times New Roman"/>
          <w:sz w:val="24"/>
          <w:szCs w:val="24"/>
        </w:rPr>
        <w:t xml:space="preserve"> - </w:t>
      </w:r>
      <w:hyperlink r:id="rId114" w:history="1">
        <w:r w:rsidRPr="00AD5BE0">
          <w:rPr>
            <w:rFonts w:ascii="Times New Roman" w:hAnsi="Times New Roman" w:cs="Times New Roman"/>
            <w:sz w:val="24"/>
            <w:szCs w:val="24"/>
          </w:rPr>
          <w:t>27</w:t>
        </w:r>
      </w:hyperlink>
      <w:r w:rsidRPr="00AD5BE0">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14:paraId="21D22F0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Федеральный </w:t>
      </w:r>
      <w:hyperlink r:id="rId115" w:history="1">
        <w:r w:rsidRPr="00AD5BE0">
          <w:rPr>
            <w:rFonts w:ascii="Times New Roman" w:hAnsi="Times New Roman" w:cs="Times New Roman"/>
            <w:sz w:val="24"/>
            <w:szCs w:val="24"/>
          </w:rPr>
          <w:t>закон</w:t>
        </w:r>
      </w:hyperlink>
      <w:r w:rsidRPr="00AD5BE0">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1762E69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w:t>
      </w:r>
      <w:hyperlink r:id="rId116" w:history="1">
        <w:r w:rsidRPr="00AD5BE0">
          <w:rPr>
            <w:rFonts w:ascii="Times New Roman" w:hAnsi="Times New Roman" w:cs="Times New Roman"/>
            <w:sz w:val="24"/>
            <w:szCs w:val="24"/>
          </w:rPr>
          <w:t>статью 33</w:t>
        </w:r>
      </w:hyperlink>
      <w:r w:rsidRPr="00AD5BE0">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483476BC"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2. Признать утратившими силу с 1 января 2007 года:</w:t>
      </w:r>
    </w:p>
    <w:p w14:paraId="1FBBE244"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Федеральный </w:t>
      </w:r>
      <w:hyperlink r:id="rId117" w:history="1">
        <w:r w:rsidRPr="00AD5BE0">
          <w:rPr>
            <w:rFonts w:ascii="Times New Roman" w:hAnsi="Times New Roman" w:cs="Times New Roman"/>
            <w:sz w:val="24"/>
            <w:szCs w:val="24"/>
          </w:rPr>
          <w:t>закон</w:t>
        </w:r>
      </w:hyperlink>
      <w:r w:rsidRPr="00AD5BE0">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
    <w:p w14:paraId="05E407A0"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w:t>
      </w:r>
      <w:hyperlink r:id="rId118" w:history="1">
        <w:r w:rsidRPr="00AD5BE0">
          <w:rPr>
            <w:rFonts w:ascii="Times New Roman" w:hAnsi="Times New Roman" w:cs="Times New Roman"/>
            <w:sz w:val="24"/>
            <w:szCs w:val="24"/>
          </w:rPr>
          <w:t>пункт 22</w:t>
        </w:r>
      </w:hyperlink>
      <w:r w:rsidRPr="00AD5BE0">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18052C17"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3) </w:t>
      </w:r>
      <w:hyperlink r:id="rId119" w:history="1">
        <w:r w:rsidRPr="00AD5BE0">
          <w:rPr>
            <w:rFonts w:ascii="Times New Roman" w:hAnsi="Times New Roman" w:cs="Times New Roman"/>
            <w:sz w:val="24"/>
            <w:szCs w:val="24"/>
          </w:rPr>
          <w:t>статью 106</w:t>
        </w:r>
      </w:hyperlink>
      <w:r w:rsidRPr="00AD5BE0">
        <w:rPr>
          <w:rFonts w:ascii="Times New Roman" w:hAnsi="Times New Roman" w:cs="Times New Roman"/>
          <w:sz w:val="24"/>
          <w:szCs w:val="24"/>
        </w:rPr>
        <w:t xml:space="preserve"> Федерального закона от 22 августа 2004 года N 122-ФЗ "О внесении </w:t>
      </w:r>
      <w:r w:rsidRPr="00AD5BE0">
        <w:rPr>
          <w:rFonts w:ascii="Times New Roman" w:hAnsi="Times New Roman" w:cs="Times New Roman"/>
          <w:sz w:val="24"/>
          <w:szCs w:val="24"/>
        </w:rPr>
        <w:lastRenderedPageBreak/>
        <w:t>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19793338" w14:textId="77777777" w:rsidR="002842C1" w:rsidRPr="00AD5BE0" w:rsidRDefault="002842C1" w:rsidP="00AD5BE0">
      <w:pPr>
        <w:pStyle w:val="ConsPlusNormal"/>
        <w:ind w:firstLine="540"/>
        <w:jc w:val="both"/>
        <w:rPr>
          <w:rFonts w:ascii="Times New Roman" w:hAnsi="Times New Roman" w:cs="Times New Roman"/>
          <w:sz w:val="24"/>
          <w:szCs w:val="24"/>
        </w:rPr>
      </w:pPr>
    </w:p>
    <w:p w14:paraId="59AE9C0C" w14:textId="77777777" w:rsidR="002842C1" w:rsidRPr="00AD5BE0" w:rsidRDefault="002842C1" w:rsidP="00AD5BE0">
      <w:pPr>
        <w:pStyle w:val="ConsPlusTitle"/>
        <w:ind w:firstLine="540"/>
        <w:jc w:val="both"/>
        <w:outlineLvl w:val="0"/>
        <w:rPr>
          <w:rFonts w:ascii="Times New Roman" w:hAnsi="Times New Roman" w:cs="Times New Roman"/>
          <w:sz w:val="24"/>
          <w:szCs w:val="24"/>
        </w:rPr>
      </w:pPr>
      <w:r w:rsidRPr="00AD5BE0">
        <w:rPr>
          <w:rFonts w:ascii="Times New Roman" w:hAnsi="Times New Roman" w:cs="Times New Roman"/>
          <w:sz w:val="24"/>
          <w:szCs w:val="24"/>
        </w:rPr>
        <w:t>Статья 27. Вступление в силу настоящего Федерального закона</w:t>
      </w:r>
    </w:p>
    <w:p w14:paraId="53B0FBCD"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65" w:history="1">
        <w:r w:rsidRPr="00AD5BE0">
          <w:rPr>
            <w:rFonts w:ascii="Times New Roman" w:hAnsi="Times New Roman" w:cs="Times New Roman"/>
            <w:sz w:val="24"/>
            <w:szCs w:val="24"/>
          </w:rPr>
          <w:t>статей 18,</w:t>
        </w:r>
      </w:hyperlink>
      <w:r w:rsidRPr="00AD5BE0">
        <w:rPr>
          <w:rFonts w:ascii="Times New Roman" w:hAnsi="Times New Roman" w:cs="Times New Roman"/>
          <w:sz w:val="24"/>
          <w:szCs w:val="24"/>
        </w:rPr>
        <w:t xml:space="preserve"> </w:t>
      </w:r>
      <w:hyperlink w:anchor="P276" w:history="1">
        <w:r w:rsidRPr="00AD5BE0">
          <w:rPr>
            <w:rFonts w:ascii="Times New Roman" w:hAnsi="Times New Roman" w:cs="Times New Roman"/>
            <w:sz w:val="24"/>
            <w:szCs w:val="24"/>
          </w:rPr>
          <w:t>19,</w:t>
        </w:r>
      </w:hyperlink>
      <w:r w:rsidRPr="00AD5BE0">
        <w:rPr>
          <w:rFonts w:ascii="Times New Roman" w:hAnsi="Times New Roman" w:cs="Times New Roman"/>
          <w:sz w:val="24"/>
          <w:szCs w:val="24"/>
        </w:rPr>
        <w:t xml:space="preserve"> </w:t>
      </w:r>
      <w:hyperlink w:anchor="P295" w:history="1">
        <w:r w:rsidRPr="00AD5BE0">
          <w:rPr>
            <w:rFonts w:ascii="Times New Roman" w:hAnsi="Times New Roman" w:cs="Times New Roman"/>
            <w:sz w:val="24"/>
            <w:szCs w:val="24"/>
          </w:rPr>
          <w:t>21</w:t>
        </w:r>
      </w:hyperlink>
      <w:r w:rsidRPr="00AD5BE0">
        <w:rPr>
          <w:rFonts w:ascii="Times New Roman" w:hAnsi="Times New Roman" w:cs="Times New Roman"/>
          <w:sz w:val="24"/>
          <w:szCs w:val="24"/>
        </w:rPr>
        <w:t xml:space="preserve"> и </w:t>
      </w:r>
      <w:hyperlink w:anchor="P310" w:history="1">
        <w:r w:rsidRPr="00AD5BE0">
          <w:rPr>
            <w:rFonts w:ascii="Times New Roman" w:hAnsi="Times New Roman" w:cs="Times New Roman"/>
            <w:sz w:val="24"/>
            <w:szCs w:val="24"/>
          </w:rPr>
          <w:t>23</w:t>
        </w:r>
      </w:hyperlink>
      <w:r w:rsidRPr="00AD5BE0">
        <w:rPr>
          <w:rFonts w:ascii="Times New Roman" w:hAnsi="Times New Roman" w:cs="Times New Roman"/>
          <w:sz w:val="24"/>
          <w:szCs w:val="24"/>
        </w:rPr>
        <w:t xml:space="preserve"> настоящего Федерального закона.</w:t>
      </w:r>
    </w:p>
    <w:p w14:paraId="47B8CE33" w14:textId="77777777" w:rsidR="002842C1" w:rsidRPr="00AD5BE0" w:rsidRDefault="002842C1" w:rsidP="00AD5BE0">
      <w:pPr>
        <w:pStyle w:val="ConsPlusNormal"/>
        <w:ind w:firstLine="540"/>
        <w:jc w:val="both"/>
        <w:rPr>
          <w:rFonts w:ascii="Times New Roman" w:hAnsi="Times New Roman" w:cs="Times New Roman"/>
          <w:sz w:val="24"/>
          <w:szCs w:val="24"/>
        </w:rPr>
      </w:pPr>
      <w:r w:rsidRPr="00AD5BE0">
        <w:rPr>
          <w:rFonts w:ascii="Times New Roman" w:hAnsi="Times New Roman" w:cs="Times New Roman"/>
          <w:sz w:val="24"/>
          <w:szCs w:val="24"/>
        </w:rPr>
        <w:t xml:space="preserve">2. </w:t>
      </w:r>
      <w:hyperlink w:anchor="P265" w:history="1">
        <w:r w:rsidRPr="00AD5BE0">
          <w:rPr>
            <w:rFonts w:ascii="Times New Roman" w:hAnsi="Times New Roman" w:cs="Times New Roman"/>
            <w:sz w:val="24"/>
            <w:szCs w:val="24"/>
          </w:rPr>
          <w:t>Статьи 18,</w:t>
        </w:r>
      </w:hyperlink>
      <w:r w:rsidRPr="00AD5BE0">
        <w:rPr>
          <w:rFonts w:ascii="Times New Roman" w:hAnsi="Times New Roman" w:cs="Times New Roman"/>
          <w:sz w:val="24"/>
          <w:szCs w:val="24"/>
        </w:rPr>
        <w:t xml:space="preserve"> </w:t>
      </w:r>
      <w:hyperlink w:anchor="P276" w:history="1">
        <w:r w:rsidRPr="00AD5BE0">
          <w:rPr>
            <w:rFonts w:ascii="Times New Roman" w:hAnsi="Times New Roman" w:cs="Times New Roman"/>
            <w:sz w:val="24"/>
            <w:szCs w:val="24"/>
          </w:rPr>
          <w:t>19,</w:t>
        </w:r>
      </w:hyperlink>
      <w:r w:rsidRPr="00AD5BE0">
        <w:rPr>
          <w:rFonts w:ascii="Times New Roman" w:hAnsi="Times New Roman" w:cs="Times New Roman"/>
          <w:sz w:val="24"/>
          <w:szCs w:val="24"/>
        </w:rPr>
        <w:t xml:space="preserve"> </w:t>
      </w:r>
      <w:hyperlink w:anchor="P295" w:history="1">
        <w:r w:rsidRPr="00AD5BE0">
          <w:rPr>
            <w:rFonts w:ascii="Times New Roman" w:hAnsi="Times New Roman" w:cs="Times New Roman"/>
            <w:sz w:val="24"/>
            <w:szCs w:val="24"/>
          </w:rPr>
          <w:t>21</w:t>
        </w:r>
      </w:hyperlink>
      <w:r w:rsidRPr="00AD5BE0">
        <w:rPr>
          <w:rFonts w:ascii="Times New Roman" w:hAnsi="Times New Roman" w:cs="Times New Roman"/>
          <w:sz w:val="24"/>
          <w:szCs w:val="24"/>
        </w:rPr>
        <w:t xml:space="preserve"> и </w:t>
      </w:r>
      <w:hyperlink w:anchor="P310" w:history="1">
        <w:r w:rsidRPr="00AD5BE0">
          <w:rPr>
            <w:rFonts w:ascii="Times New Roman" w:hAnsi="Times New Roman" w:cs="Times New Roman"/>
            <w:sz w:val="24"/>
            <w:szCs w:val="24"/>
          </w:rPr>
          <w:t>23</w:t>
        </w:r>
      </w:hyperlink>
      <w:r w:rsidRPr="00AD5BE0">
        <w:rPr>
          <w:rFonts w:ascii="Times New Roman" w:hAnsi="Times New Roman" w:cs="Times New Roman"/>
          <w:sz w:val="24"/>
          <w:szCs w:val="24"/>
        </w:rPr>
        <w:t xml:space="preserve"> настоящего Федерального закона вступают в силу с 1 января 2007 года.</w:t>
      </w:r>
    </w:p>
    <w:p w14:paraId="17CB557E" w14:textId="77777777" w:rsidR="002842C1" w:rsidRPr="00AD5BE0" w:rsidRDefault="002842C1" w:rsidP="00AD5BE0">
      <w:pPr>
        <w:pStyle w:val="ConsPlusNormal"/>
        <w:ind w:firstLine="540"/>
        <w:jc w:val="both"/>
        <w:rPr>
          <w:rFonts w:ascii="Times New Roman" w:hAnsi="Times New Roman" w:cs="Times New Roman"/>
          <w:sz w:val="24"/>
          <w:szCs w:val="24"/>
        </w:rPr>
      </w:pPr>
    </w:p>
    <w:p w14:paraId="6E9B89E1"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Президент</w:t>
      </w:r>
    </w:p>
    <w:p w14:paraId="60056509"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Российской Федерации</w:t>
      </w:r>
    </w:p>
    <w:p w14:paraId="4A02047A" w14:textId="77777777" w:rsidR="002842C1" w:rsidRPr="00AD5BE0" w:rsidRDefault="002842C1" w:rsidP="00AD5BE0">
      <w:pPr>
        <w:pStyle w:val="ConsPlusNormal"/>
        <w:jc w:val="right"/>
        <w:rPr>
          <w:rFonts w:ascii="Times New Roman" w:hAnsi="Times New Roman" w:cs="Times New Roman"/>
          <w:sz w:val="24"/>
          <w:szCs w:val="24"/>
        </w:rPr>
      </w:pPr>
      <w:r w:rsidRPr="00AD5BE0">
        <w:rPr>
          <w:rFonts w:ascii="Times New Roman" w:hAnsi="Times New Roman" w:cs="Times New Roman"/>
          <w:sz w:val="24"/>
          <w:szCs w:val="24"/>
        </w:rPr>
        <w:t>В.ПУТИН</w:t>
      </w:r>
    </w:p>
    <w:p w14:paraId="4A729FFA" w14:textId="77777777" w:rsidR="002842C1" w:rsidRPr="00AD5BE0" w:rsidRDefault="002842C1" w:rsidP="00AD5BE0">
      <w:pPr>
        <w:pStyle w:val="ConsPlusNormal"/>
        <w:rPr>
          <w:rFonts w:ascii="Times New Roman" w:hAnsi="Times New Roman" w:cs="Times New Roman"/>
          <w:sz w:val="24"/>
          <w:szCs w:val="24"/>
        </w:rPr>
      </w:pPr>
      <w:r w:rsidRPr="00AD5BE0">
        <w:rPr>
          <w:rFonts w:ascii="Times New Roman" w:hAnsi="Times New Roman" w:cs="Times New Roman"/>
          <w:sz w:val="24"/>
          <w:szCs w:val="24"/>
        </w:rPr>
        <w:t>Москва, Кремль</w:t>
      </w:r>
    </w:p>
    <w:p w14:paraId="2A7003A0" w14:textId="77777777" w:rsidR="002842C1" w:rsidRPr="00AD5BE0" w:rsidRDefault="002842C1" w:rsidP="00AD5BE0">
      <w:pPr>
        <w:pStyle w:val="ConsPlusNormal"/>
        <w:rPr>
          <w:rFonts w:ascii="Times New Roman" w:hAnsi="Times New Roman" w:cs="Times New Roman"/>
          <w:sz w:val="24"/>
          <w:szCs w:val="24"/>
        </w:rPr>
      </w:pPr>
      <w:r w:rsidRPr="00AD5BE0">
        <w:rPr>
          <w:rFonts w:ascii="Times New Roman" w:hAnsi="Times New Roman" w:cs="Times New Roman"/>
          <w:sz w:val="24"/>
          <w:szCs w:val="24"/>
        </w:rPr>
        <w:t>6 марта 2006 года</w:t>
      </w:r>
    </w:p>
    <w:p w14:paraId="2647E7BE" w14:textId="77777777" w:rsidR="002842C1" w:rsidRPr="00AD5BE0" w:rsidRDefault="002842C1" w:rsidP="00AD5BE0">
      <w:pPr>
        <w:pStyle w:val="ConsPlusNormal"/>
        <w:rPr>
          <w:rFonts w:ascii="Times New Roman" w:hAnsi="Times New Roman" w:cs="Times New Roman"/>
          <w:sz w:val="24"/>
          <w:szCs w:val="24"/>
        </w:rPr>
      </w:pPr>
      <w:r w:rsidRPr="00AD5BE0">
        <w:rPr>
          <w:rFonts w:ascii="Times New Roman" w:hAnsi="Times New Roman" w:cs="Times New Roman"/>
          <w:sz w:val="24"/>
          <w:szCs w:val="24"/>
        </w:rPr>
        <w:t>N 35-ФЗ</w:t>
      </w:r>
    </w:p>
    <w:p w14:paraId="2F923CF7" w14:textId="77777777" w:rsidR="002842C1" w:rsidRPr="00AD5BE0" w:rsidRDefault="002842C1" w:rsidP="00AD5BE0">
      <w:pPr>
        <w:pStyle w:val="ConsPlusNormal"/>
        <w:jc w:val="both"/>
        <w:rPr>
          <w:rFonts w:ascii="Times New Roman" w:hAnsi="Times New Roman" w:cs="Times New Roman"/>
          <w:sz w:val="24"/>
          <w:szCs w:val="24"/>
        </w:rPr>
      </w:pPr>
    </w:p>
    <w:p w14:paraId="18399A83" w14:textId="77777777" w:rsidR="002842C1" w:rsidRPr="00AD5BE0" w:rsidRDefault="002842C1" w:rsidP="00AD5BE0">
      <w:pPr>
        <w:pStyle w:val="ConsPlusNormal"/>
        <w:jc w:val="both"/>
        <w:rPr>
          <w:rFonts w:ascii="Times New Roman" w:hAnsi="Times New Roman" w:cs="Times New Roman"/>
          <w:sz w:val="24"/>
          <w:szCs w:val="24"/>
        </w:rPr>
      </w:pPr>
    </w:p>
    <w:p w14:paraId="74E951B4" w14:textId="77777777" w:rsidR="002842C1" w:rsidRPr="00AD5BE0" w:rsidRDefault="002842C1" w:rsidP="00AD5BE0">
      <w:pPr>
        <w:pStyle w:val="ConsPlusNormal"/>
        <w:pBdr>
          <w:top w:val="single" w:sz="6" w:space="0" w:color="auto"/>
        </w:pBdr>
        <w:jc w:val="both"/>
        <w:rPr>
          <w:rFonts w:ascii="Times New Roman" w:hAnsi="Times New Roman" w:cs="Times New Roman"/>
          <w:sz w:val="24"/>
          <w:szCs w:val="24"/>
        </w:rPr>
      </w:pPr>
    </w:p>
    <w:p w14:paraId="35F0567C" w14:textId="77777777" w:rsidR="00CA2225" w:rsidRPr="00AD5BE0" w:rsidRDefault="00AD5BE0" w:rsidP="00AD5BE0">
      <w:pPr>
        <w:spacing w:after="0" w:line="240" w:lineRule="auto"/>
        <w:rPr>
          <w:rFonts w:ascii="Times New Roman" w:hAnsi="Times New Roman" w:cs="Times New Roman"/>
          <w:sz w:val="24"/>
          <w:szCs w:val="24"/>
        </w:rPr>
      </w:pPr>
    </w:p>
    <w:sectPr w:rsidR="00CA2225" w:rsidRPr="00AD5BE0" w:rsidSect="00982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C1"/>
    <w:rsid w:val="002842C1"/>
    <w:rsid w:val="00AD5BE0"/>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3BA"/>
  <w15:chartTrackingRefBased/>
  <w15:docId w15:val="{EFCCB390-7BD1-477F-AB8B-5B3B3F26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2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2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2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8DC324180B8F62DB39BA206E74D4EE201CBE9CEE20FEC763A8A75B1619066973D41666B5402136EE3FA4C57D0EE0D2747CCD7CDFE138C6WFX4L" TargetMode="External"/><Relationship Id="rId117" Type="http://schemas.openxmlformats.org/officeDocument/2006/relationships/hyperlink" Target="consultantplus://offline/ref=7B8DC324180B8F62DB39BA206E74D4EE2416B594E42AA3CD6BF1AB591116596C74C51665B75E2136F236F096W3X9L" TargetMode="External"/><Relationship Id="rId21" Type="http://schemas.openxmlformats.org/officeDocument/2006/relationships/hyperlink" Target="consultantplus://offline/ref=7B8DC324180B8F62DB39BA206E74D4EE201DBC9CE025FEC763A8A75B1619066973D41666B5402136EE3FA4C57D0EE0D2747CCD7CDFE138C6WFX4L" TargetMode="External"/><Relationship Id="rId42" Type="http://schemas.openxmlformats.org/officeDocument/2006/relationships/hyperlink" Target="consultantplus://offline/ref=7B8DC324180B8F62DB39BA206E74D4EE221CBB9EE121FEC763A8A75B1619066973D41666B5402434E93FA4C57D0EE0D2747CCD7CDFE138C6WFX4L" TargetMode="External"/><Relationship Id="rId47" Type="http://schemas.openxmlformats.org/officeDocument/2006/relationships/hyperlink" Target="consultantplus://offline/ref=7B8DC324180B8F62DB39BA206E74D4EE221CBB9EE121FEC763A8A75B1619066973D41666B5402434EA3FA4C57D0EE0D2747CCD7CDFE138C6WFX4L" TargetMode="External"/><Relationship Id="rId63" Type="http://schemas.openxmlformats.org/officeDocument/2006/relationships/hyperlink" Target="consultantplus://offline/ref=7B8DC324180B8F62DB39BA206E74D4EE261BBD9FE42AA3CD6BF1AB591116597E749D1A67B5402037E760A1D06C56EFD26862CC63C3E33AWCX4L" TargetMode="External"/><Relationship Id="rId68" Type="http://schemas.openxmlformats.org/officeDocument/2006/relationships/hyperlink" Target="consultantplus://offline/ref=7B8DC324180B8F62DB39BA206E74D4EE221DBD9EEE22FEC763A8A75B1619066961D44E6AB7423F37ED2AF2943BW5XBL" TargetMode="External"/><Relationship Id="rId84" Type="http://schemas.openxmlformats.org/officeDocument/2006/relationships/hyperlink" Target="consultantplus://offline/ref=7B8DC324180B8F62DB39BA206E74D4EE2018B995E229FEC763A8A75B1619066973D41666B5402131ED3FA4C57D0EE0D2747CCD7CDFE138C6WFX4L" TargetMode="External"/><Relationship Id="rId89" Type="http://schemas.openxmlformats.org/officeDocument/2006/relationships/hyperlink" Target="consultantplus://offline/ref=7B8DC324180B8F62DB39BA206E74D4EE221DBB9AEF29FEC763A8A75B1619066973D41666B5412231EC3FA4C57D0EE0D2747CCD7CDFE138C6WFX4L" TargetMode="External"/><Relationship Id="rId112" Type="http://schemas.openxmlformats.org/officeDocument/2006/relationships/hyperlink" Target="consultantplus://offline/ref=7B8DC324180B8F62DB39BA206E74D4EE241CBC9BEE2AA3CD6BF1AB591116597E749D1A67B5412530E760A1D06C56EFD26862CC63C3E33AWCX4L" TargetMode="External"/><Relationship Id="rId16" Type="http://schemas.openxmlformats.org/officeDocument/2006/relationships/hyperlink" Target="consultantplus://offline/ref=7B8DC324180B8F62DB39BA206E74D4EE221DBD95E527FEC763A8A75B1619066973D41666B5402136EB3FA4C57D0EE0D2747CCD7CDFE138C6WFX4L" TargetMode="External"/><Relationship Id="rId107" Type="http://schemas.openxmlformats.org/officeDocument/2006/relationships/hyperlink" Target="consultantplus://offline/ref=7B8DC324180B8F62DB39BA206E74D4EE201EBB99E520FEC763A8A75B1619066961D44E6AB7423F37ED2AF2943BW5XBL" TargetMode="External"/><Relationship Id="rId11" Type="http://schemas.openxmlformats.org/officeDocument/2006/relationships/hyperlink" Target="consultantplus://offline/ref=7B8DC324180B8F62DB39BA206E74D4EE221CB994E724FEC763A8A75B1619066961D44E6AB7423F37ED2AF2943BW5XBL" TargetMode="External"/><Relationship Id="rId32" Type="http://schemas.openxmlformats.org/officeDocument/2006/relationships/hyperlink" Target="consultantplus://offline/ref=7B8DC324180B8F62DB39BA206E74D4EE221DBB9AEF29FEC763A8A75B1619066973D41666B5412235ED3FA4C57D0EE0D2747CCD7CDFE138C6WFX4L" TargetMode="External"/><Relationship Id="rId37" Type="http://schemas.openxmlformats.org/officeDocument/2006/relationships/hyperlink" Target="consultantplus://offline/ref=7B8DC324180B8F62DB39BA206E74D4EE221DBB9AEF29FEC763A8A75B1619066973D41666B5432032E93FA4C57D0EE0D2747CCD7CDFE138C6WFX4L" TargetMode="External"/><Relationship Id="rId53" Type="http://schemas.openxmlformats.org/officeDocument/2006/relationships/hyperlink" Target="consultantplus://offline/ref=7B8DC324180B8F62DB39BA206E74D4EE201BBE94E627FEC763A8A75B1619066973D41666B540213EEB3FA4C57D0EE0D2747CCD7CDFE138C6WFX4L" TargetMode="External"/><Relationship Id="rId58" Type="http://schemas.openxmlformats.org/officeDocument/2006/relationships/hyperlink" Target="consultantplus://offline/ref=7B8DC324180B8F62DB39BA206E74D4EE201CBF9DE726FEC763A8A75B1619066973D41666B5402135EB3FA4C57D0EE0D2747CCD7CDFE138C6WFX4L" TargetMode="External"/><Relationship Id="rId74" Type="http://schemas.openxmlformats.org/officeDocument/2006/relationships/hyperlink" Target="consultantplus://offline/ref=7B8DC324180B8F62DB39BA206E74D4EE221DBB9AEF29FEC763A8A75B1619066973D41666B5412231EC3FA4C57D0EE0D2747CCD7CDFE138C6WFX4L" TargetMode="External"/><Relationship Id="rId79" Type="http://schemas.openxmlformats.org/officeDocument/2006/relationships/hyperlink" Target="consultantplus://offline/ref=7B8DC324180B8F62DB39BA206E74D4EE221DBB9AEF29FEC763A8A75B1619066973D41666B5412934E43FA4C57D0EE0D2747CCD7CDFE138C6WFX4L" TargetMode="External"/><Relationship Id="rId102" Type="http://schemas.openxmlformats.org/officeDocument/2006/relationships/hyperlink" Target="consultantplus://offline/ref=7B8DC324180B8F62DB39BA206E74D4EE231EBC9DE029FEC763A8A75B1619066973D41666B5402134EE3FA4C57D0EE0D2747CCD7CDFE138C6WFX4L" TargetMode="External"/><Relationship Id="rId5" Type="http://schemas.openxmlformats.org/officeDocument/2006/relationships/hyperlink" Target="consultantplus://offline/ref=7B8DC324180B8F62DB39BA206E74D4EE231EBC9FE226FEC763A8A75B1619066973D41666B5402034EB3FA4C57D0EE0D2747CCD7CDFE138C6WFX4L" TargetMode="External"/><Relationship Id="rId90" Type="http://schemas.openxmlformats.org/officeDocument/2006/relationships/hyperlink" Target="consultantplus://offline/ref=7B8DC324180B8F62DB39BA206E74D4EE221DBB9AEF29FEC763A8A75B1619066973D41666B5412534ED3FA4C57D0EE0D2747CCD7CDFE138C6WFX4L" TargetMode="External"/><Relationship Id="rId95" Type="http://schemas.openxmlformats.org/officeDocument/2006/relationships/hyperlink" Target="consultantplus://offline/ref=7B8DC324180B8F62DB39BA206E74D4EE221DBB9AEF29FEC763A8A75B1619066973D41666B343283CB865B4C13459EFCE7663D37FC1E1W3X8L" TargetMode="External"/><Relationship Id="rId22" Type="http://schemas.openxmlformats.org/officeDocument/2006/relationships/hyperlink" Target="consultantplus://offline/ref=7B8DC324180B8F62DB39BA206E74D4EE201FBE9BE728FEC763A8A75B1619066973D41666B5402137E53FA4C57D0EE0D2747CCD7CDFE138C6WFX4L" TargetMode="External"/><Relationship Id="rId27" Type="http://schemas.openxmlformats.org/officeDocument/2006/relationships/hyperlink" Target="consultantplus://offline/ref=7B8DC324180B8F62DB39BA206E74D4EE201CBE9CEE20FEC763A8A75B1619066973D41666B5402134EB3FA4C57D0EE0D2747CCD7CDFE138C6WFX4L" TargetMode="External"/><Relationship Id="rId43" Type="http://schemas.openxmlformats.org/officeDocument/2006/relationships/hyperlink" Target="consultantplus://offline/ref=7B8DC324180B8F62DB39BA206E74D4EE201FBE9BE728FEC763A8A75B1619066973D41666B5402136EA3FA4C57D0EE0D2747CCD7CDFE138C6WFX4L" TargetMode="External"/><Relationship Id="rId48" Type="http://schemas.openxmlformats.org/officeDocument/2006/relationships/hyperlink" Target="consultantplus://offline/ref=7B8DC324180B8F62DB39BA206E74D4EE201FBE9BE728FEC763A8A75B1619066973D41666B5402135ED3FA4C57D0EE0D2747CCD7CDFE138C6WFX4L" TargetMode="External"/><Relationship Id="rId64" Type="http://schemas.openxmlformats.org/officeDocument/2006/relationships/hyperlink" Target="consultantplus://offline/ref=7B8DC324180B8F62DB39BA206E74D4EE221FB49AE721FEC763A8A75B1619066973D41666B5402132ED3FA4C57D0EE0D2747CCD7CDFE138C6WFX4L" TargetMode="External"/><Relationship Id="rId69" Type="http://schemas.openxmlformats.org/officeDocument/2006/relationships/hyperlink" Target="consultantplus://offline/ref=7B8DC324180B8F62DB39BA206E74D4EE291DBC9AE62AA3CD6BF1AB591116597E749D1A67B540253FE760A1D06C56EFD26862CC63C3E33AWCX4L" TargetMode="External"/><Relationship Id="rId113" Type="http://schemas.openxmlformats.org/officeDocument/2006/relationships/hyperlink" Target="consultantplus://offline/ref=7B8DC324180B8F62DB39BA206E74D4EE241CBC9BEE2AA3CD6BF1AB591116597E749D1A67B5412435E760A1D06C56EFD26862CC63C3E33AWCX4L" TargetMode="External"/><Relationship Id="rId118" Type="http://schemas.openxmlformats.org/officeDocument/2006/relationships/hyperlink" Target="consultantplus://offline/ref=7B8DC324180B8F62DB39BA206E74D4EE2517BE94EE2AA3CD6BF1AB591116597E749D1A67B541243FE760A1D06C56EFD26862CC63C3E33AWCX4L" TargetMode="External"/><Relationship Id="rId80" Type="http://schemas.openxmlformats.org/officeDocument/2006/relationships/hyperlink" Target="consultantplus://offline/ref=7B8DC324180B8F62DB39BA206E74D4EE221DBB9AEF29FEC763A8A75B1619066973D41666B343283CB865B4C13459EFCE7663D37FC1E1W3X8L" TargetMode="External"/><Relationship Id="rId85" Type="http://schemas.openxmlformats.org/officeDocument/2006/relationships/hyperlink" Target="consultantplus://offline/ref=7B8DC324180B8F62DB39BA206E74D4EE231EBC9DE029FEC763A8A75B1619066973D41666B5402134ED3FA4C57D0EE0D2747CCD7CDFE138C6WFX4L" TargetMode="External"/><Relationship Id="rId12" Type="http://schemas.openxmlformats.org/officeDocument/2006/relationships/hyperlink" Target="consultantplus://offline/ref=7B8DC324180B8F62DB39BA206E74D4EE221CB99AE223FEC763A8A75B1619066973D41666B5402137E53FA4C57D0EE0D2747CCD7CDFE138C6WFX4L" TargetMode="External"/><Relationship Id="rId17" Type="http://schemas.openxmlformats.org/officeDocument/2006/relationships/hyperlink" Target="consultantplus://offline/ref=7B8DC324180B8F62DB39BA206E74D4EE221FB59AE229FEC763A8A75B1619066973D41666B5402132EC3FA4C57D0EE0D2747CCD7CDFE138C6WFX4L" TargetMode="External"/><Relationship Id="rId33" Type="http://schemas.openxmlformats.org/officeDocument/2006/relationships/hyperlink" Target="consultantplus://offline/ref=7B8DC324180B8F62DB39BA206E74D4EE221DBB9AEF29FEC763A8A75B1619066973D41666B048263CB865B4C13459EFCE7663D37FC1E1W3X8L" TargetMode="External"/><Relationship Id="rId38" Type="http://schemas.openxmlformats.org/officeDocument/2006/relationships/hyperlink" Target="consultantplus://offline/ref=7B8DC324180B8F62DB39BA206E74D4EE231EBC9DE029FEC763A8A75B1619066973D41666B5402135EA3FA4C57D0EE0D2747CCD7CDFE138C6WFX4L" TargetMode="External"/><Relationship Id="rId59" Type="http://schemas.openxmlformats.org/officeDocument/2006/relationships/hyperlink" Target="consultantplus://offline/ref=7B8DC324180B8F62DB39BA206E74D4EE291DBC9AE62AA3CD6BF1AB591116597E749D1A67B5402533E760A1D06C56EFD26862CC63C3E33AWCX4L" TargetMode="External"/><Relationship Id="rId103" Type="http://schemas.openxmlformats.org/officeDocument/2006/relationships/hyperlink" Target="consultantplus://offline/ref=7B8DC324180B8F62DB39BA206E74D4EE221DBB9AEF29FEC763A8A75B1619066973D41666B143223CB865B4C13459EFCE7663D37FC1E1W3X8L" TargetMode="External"/><Relationship Id="rId108" Type="http://schemas.openxmlformats.org/officeDocument/2006/relationships/hyperlink" Target="consultantplus://offline/ref=7B8DC324180B8F62DB39BA206E74D4EE241CBC9BEE2AA3CD6BF1AB591116597E749D1A67B5402036E760A1D06C56EFD26862CC63C3E33AWCX4L" TargetMode="External"/><Relationship Id="rId54" Type="http://schemas.openxmlformats.org/officeDocument/2006/relationships/hyperlink" Target="consultantplus://offline/ref=7B8DC324180B8F62DB39BA206E74D4EE2317B49BE027FEC763A8A75B1619066973D41666B5402136E93FA4C57D0EE0D2747CCD7CDFE138C6WFX4L" TargetMode="External"/><Relationship Id="rId70" Type="http://schemas.openxmlformats.org/officeDocument/2006/relationships/hyperlink" Target="consultantplus://offline/ref=7B8DC324180B8F62DB39BA206E74D4EE2019BD98E225FEC763A8A75B1619066973D41666B540213EE83FA4C57D0EE0D2747CCD7CDFE138C6WFX4L" TargetMode="External"/><Relationship Id="rId75" Type="http://schemas.openxmlformats.org/officeDocument/2006/relationships/hyperlink" Target="consultantplus://offline/ref=7B8DC324180B8F62DB39BA206E74D4EE221DBB9AEF29FEC763A8A75B1619066973D41666B5412534ED3FA4C57D0EE0D2747CCD7CDFE138C6WFX4L" TargetMode="External"/><Relationship Id="rId91" Type="http://schemas.openxmlformats.org/officeDocument/2006/relationships/hyperlink" Target="consultantplus://offline/ref=7B8DC324180B8F62DB39BA206E74D4EE221DBB9AEF29FEC763A8A75B1619066973D41666B5412534EA3FA4C57D0EE0D2747CCD7CDFE138C6WFX4L" TargetMode="External"/><Relationship Id="rId96" Type="http://schemas.openxmlformats.org/officeDocument/2006/relationships/hyperlink" Target="consultantplus://offline/ref=7B8DC324180B8F62DB39BA206E74D4EE221DBB9AEF29FEC763A8A75B1619066973D41666B5432032E93FA4C57D0EE0D2747CCD7CDFE138C6WFX4L" TargetMode="External"/><Relationship Id="rId1" Type="http://schemas.openxmlformats.org/officeDocument/2006/relationships/styles" Target="styles.xml"/><Relationship Id="rId6" Type="http://schemas.openxmlformats.org/officeDocument/2006/relationships/hyperlink" Target="consultantplus://offline/ref=7B8DC324180B8F62DB39BA206E74D4EE221DBD95E527FEC763A8A75B1619066973D41666B5402136ED3FA4C57D0EE0D2747CCD7CDFE138C6WFX4L" TargetMode="External"/><Relationship Id="rId23" Type="http://schemas.openxmlformats.org/officeDocument/2006/relationships/hyperlink" Target="consultantplus://offline/ref=7B8DC324180B8F62DB39BA206E74D4EE231EBC9DE029FEC763A8A75B1619066973D41666B5402136EA3FA4C57D0EE0D2747CCD7CDFE138C6WFX4L" TargetMode="External"/><Relationship Id="rId28" Type="http://schemas.openxmlformats.org/officeDocument/2006/relationships/hyperlink" Target="consultantplus://offline/ref=7B8DC324180B8F62DB39BA206E74D4EE271FB99FE42AA3CD6BF1AB591116596C74C51665B75E2136F236F096W3X9L" TargetMode="External"/><Relationship Id="rId49" Type="http://schemas.openxmlformats.org/officeDocument/2006/relationships/hyperlink" Target="consultantplus://offline/ref=7B8DC324180B8F62DB39BA206E74D4EE201FBE9BE728FEC763A8A75B1619066973D41666B5402135EF3FA4C57D0EE0D2747CCD7CDFE138C6WFX4L" TargetMode="External"/><Relationship Id="rId114" Type="http://schemas.openxmlformats.org/officeDocument/2006/relationships/hyperlink" Target="consultantplus://offline/ref=7B8DC324180B8F62DB39BA206E74D4EE241CBC9BEE2AA3CD6BF1AB591116597E749D1A67B5412733E760A1D06C56EFD26862CC63C3E33AWCX4L" TargetMode="External"/><Relationship Id="rId119" Type="http://schemas.openxmlformats.org/officeDocument/2006/relationships/hyperlink" Target="consultantplus://offline/ref=7B8DC324180B8F62DB39BA206E74D4EE271DBE9DE52AA3CD6BF1AB591116597E749D1A67B148233FE760A1D06C56EFD26862CC63C3E33AWCX4L" TargetMode="External"/><Relationship Id="rId44" Type="http://schemas.openxmlformats.org/officeDocument/2006/relationships/hyperlink" Target="consultantplus://offline/ref=7B8DC324180B8F62DB39BA206E74D4EE201FBE9BE728FEC763A8A75B1619066973D41666B5402136EB3FA4C57D0EE0D2747CCD7CDFE138C6WFX4L" TargetMode="External"/><Relationship Id="rId60" Type="http://schemas.openxmlformats.org/officeDocument/2006/relationships/hyperlink" Target="consultantplus://offline/ref=7B8DC324180B8F62DB39BA206E74D4EE2316BA9CE421FEC763A8A75B1619066973D41666B5402230EB3FA4C57D0EE0D2747CCD7CDFE138C6WFX4L" TargetMode="External"/><Relationship Id="rId65" Type="http://schemas.openxmlformats.org/officeDocument/2006/relationships/hyperlink" Target="consultantplus://offline/ref=7B8DC324180B8F62DB39BA206E74D4EE261BB99BE02AA3CD6BF1AB591116597E749D1A67B540213EE760A1D06C56EFD26862CC63C3E33AWCX4L" TargetMode="External"/><Relationship Id="rId81" Type="http://schemas.openxmlformats.org/officeDocument/2006/relationships/hyperlink" Target="consultantplus://offline/ref=7B8DC324180B8F62DB39BA206E74D4EE221DBB9AEF29FEC763A8A75B1619066973D41666B5432032E93FA4C57D0EE0D2747CCD7CDFE138C6WFX4L" TargetMode="External"/><Relationship Id="rId86" Type="http://schemas.openxmlformats.org/officeDocument/2006/relationships/hyperlink" Target="consultantplus://offline/ref=7B8DC324180B8F62DB39BA206E74D4EE221DBB9AEF29FEC763A8A75B1619066973D41666B5432335EA3FA4C57D0EE0D2747CCD7CDFE138C6WFX4L" TargetMode="External"/><Relationship Id="rId4" Type="http://schemas.openxmlformats.org/officeDocument/2006/relationships/hyperlink" Target="consultantplus://offline/ref=7B8DC324180B8F62DB39BA206E74D4EE2316BA98EC77A9C532FDA95E1E495C79659D1965AB402029EE34F2W9X4L" TargetMode="External"/><Relationship Id="rId9" Type="http://schemas.openxmlformats.org/officeDocument/2006/relationships/hyperlink" Target="consultantplus://offline/ref=7B8DC324180B8F62DB39BA206E74D4EE271FB99FE42AA3CD6BF1AB591116597E749D1A67B540213FE760A1D06C56EFD26862CC63C3E33AWCX4L" TargetMode="External"/><Relationship Id="rId13" Type="http://schemas.openxmlformats.org/officeDocument/2006/relationships/hyperlink" Target="consultantplus://offline/ref=7B8DC324180B8F62DB39BA206E74D4EE221DBD95E527FEC763A8A75B1619066973D41666B5402136E93FA4C57D0EE0D2747CCD7CDFE138C6WFX4L" TargetMode="External"/><Relationship Id="rId18" Type="http://schemas.openxmlformats.org/officeDocument/2006/relationships/hyperlink" Target="consultantplus://offline/ref=7B8DC324180B8F62DB39BA206E74D4EE201BBE94E627FEC763A8A75B1619066973D41666B540213EED3FA4C57D0EE0D2747CCD7CDFE138C6WFX4L" TargetMode="External"/><Relationship Id="rId39" Type="http://schemas.openxmlformats.org/officeDocument/2006/relationships/hyperlink" Target="consultantplus://offline/ref=7B8DC324180B8F62DB39BA206E74D4EE231EBC9DE029FEC763A8A75B1619066973D41666B5402135E43FA4C57D0EE0D2747CCD7CDFE138C6WFX4L" TargetMode="External"/><Relationship Id="rId109" Type="http://schemas.openxmlformats.org/officeDocument/2006/relationships/hyperlink" Target="consultantplus://offline/ref=7B8DC324180B8F62DB39BA206E74D4EE241CBC9BEE2AA3CD6BF1AB591116597E749D1A67B5412335E760A1D06C56EFD26862CC63C3E33AWCX4L" TargetMode="External"/><Relationship Id="rId34" Type="http://schemas.openxmlformats.org/officeDocument/2006/relationships/hyperlink" Target="consultantplus://offline/ref=7B8DC324180B8F62DB39BA206E74D4EE221DBB9AEF29FEC763A8A75B1619066973D41666B5412936ED3FA4C57D0EE0D2747CCD7CDFE138C6WFX4L" TargetMode="External"/><Relationship Id="rId50" Type="http://schemas.openxmlformats.org/officeDocument/2006/relationships/hyperlink" Target="consultantplus://offline/ref=7B8DC324180B8F62DB39BA206E74D4EE2317B49BE027FEC763A8A75B1619066973D41666B5402136E93FA4C57D0EE0D2747CCD7CDFE138C6WFX4L" TargetMode="External"/><Relationship Id="rId55" Type="http://schemas.openxmlformats.org/officeDocument/2006/relationships/hyperlink" Target="consultantplus://offline/ref=7B8DC324180B8F62DB39BA206E74D4EE201CBF9DE726FEC763A8A75B1619066973D41666B5402135E93FA4C57D0EE0D2747CCD7CDFE138C6WFX4L" TargetMode="External"/><Relationship Id="rId76" Type="http://schemas.openxmlformats.org/officeDocument/2006/relationships/hyperlink" Target="consultantplus://offline/ref=7B8DC324180B8F62DB39BA206E74D4EE221DBB9AEF29FEC763A8A75B1619066973D41666B5412534EA3FA4C57D0EE0D2747CCD7CDFE138C6WFX4L" TargetMode="External"/><Relationship Id="rId97" Type="http://schemas.openxmlformats.org/officeDocument/2006/relationships/hyperlink" Target="consultantplus://offline/ref=7B8DC324180B8F62DB39BA206E74D4EE221DBB9AEF29FEC763A8A75B1619066973D41665B446223CB865B4C13459EFCE7663D37FC1E1W3X8L" TargetMode="External"/><Relationship Id="rId104" Type="http://schemas.openxmlformats.org/officeDocument/2006/relationships/hyperlink" Target="consultantplus://offline/ref=7B8DC324180B8F62DB39BA206E74D4EE271FB89EE72AA3CD6BF1AB591116597E749D1A67B5402133E760A1D06C56EFD26862CC63C3E33AWCX4L" TargetMode="External"/><Relationship Id="rId120" Type="http://schemas.openxmlformats.org/officeDocument/2006/relationships/fontTable" Target="fontTable.xml"/><Relationship Id="rId7" Type="http://schemas.openxmlformats.org/officeDocument/2006/relationships/hyperlink" Target="consultantplus://offline/ref=7B8DC324180B8F62DB39BA206E74D4EE221DBD95E527FEC763A8A75B1619066973D41666B5402136EE3FA4C57D0EE0D2747CCD7CDFE138C6WFX4L" TargetMode="External"/><Relationship Id="rId71" Type="http://schemas.openxmlformats.org/officeDocument/2006/relationships/hyperlink" Target="consultantplus://offline/ref=7B8DC324180B8F62DB39BA206E74D4EE221DBB9AEF29FEC763A8A75B1619066973D41666B5432335EA3FA4C57D0EE0D2747CCD7CDFE138C6WFX4L" TargetMode="External"/><Relationship Id="rId92" Type="http://schemas.openxmlformats.org/officeDocument/2006/relationships/hyperlink" Target="consultantplus://offline/ref=7B8DC324180B8F62DB39BA206E74D4EE221DBB9AEF29FEC763A8A75B1619066973D41666B5412936ED3FA4C57D0EE0D2747CCD7CDFE138C6WFX4L" TargetMode="External"/><Relationship Id="rId2" Type="http://schemas.openxmlformats.org/officeDocument/2006/relationships/settings" Target="settings.xml"/><Relationship Id="rId29" Type="http://schemas.openxmlformats.org/officeDocument/2006/relationships/hyperlink" Target="consultantplus://offline/ref=7B8DC324180B8F62DB39BA206E74D4EE231EBC9AE027FEC763A8A75B1619066973D41666B5402236E83FA4C57D0EE0D2747CCD7CDFE138C6WFX4L" TargetMode="External"/><Relationship Id="rId24" Type="http://schemas.openxmlformats.org/officeDocument/2006/relationships/hyperlink" Target="consultantplus://offline/ref=7B8DC324180B8F62DB39BA206E74D4EE2317BB9DE026FEC763A8A75B1619066973D41666B5402136EF3FA4C57D0EE0D2747CCD7CDFE138C6WFX4L" TargetMode="External"/><Relationship Id="rId40" Type="http://schemas.openxmlformats.org/officeDocument/2006/relationships/hyperlink" Target="consultantplus://offline/ref=7B8DC324180B8F62DB39BA206E74D4EE201FBE9BE728FEC763A8A75B1619066973D41666B5402136EE3FA4C57D0EE0D2747CCD7CDFE138C6WFX4L" TargetMode="External"/><Relationship Id="rId45" Type="http://schemas.openxmlformats.org/officeDocument/2006/relationships/hyperlink" Target="consultantplus://offline/ref=7B8DC324180B8F62DB39BA206E74D4EE201FBE9BE728FEC763A8A75B1619066973D41666B5402136E53FA4C57D0EE0D2747CCD7CDFE138C6WFX4L" TargetMode="External"/><Relationship Id="rId66" Type="http://schemas.openxmlformats.org/officeDocument/2006/relationships/hyperlink" Target="consultantplus://offline/ref=7B8DC324180B8F62DB39BA206E74D4EE291DBC9AE62AA3CD6BF1AB591116597E749D1A67B5402531E760A1D06C56EFD26862CC63C3E33AWCX4L" TargetMode="External"/><Relationship Id="rId87" Type="http://schemas.openxmlformats.org/officeDocument/2006/relationships/hyperlink" Target="consultantplus://offline/ref=7B8DC324180B8F62DB39BA206E74D4EE221DBB9AEF29FEC763A8A75B1619066973D41666B5412235ED3FA4C57D0EE0D2747CCD7CDFE138C6WFX4L" TargetMode="External"/><Relationship Id="rId110" Type="http://schemas.openxmlformats.org/officeDocument/2006/relationships/hyperlink" Target="consultantplus://offline/ref=7B8DC324180B8F62DB39BA206E74D4EE241CBC9BEE2AA3CD6BF1AB591116597E749D1A67B5412236E760A1D06C56EFD26862CC63C3E33AWCX4L" TargetMode="External"/><Relationship Id="rId115" Type="http://schemas.openxmlformats.org/officeDocument/2006/relationships/hyperlink" Target="consultantplus://offline/ref=7B8DC324180B8F62DB39BA206E74D4EE2217BB95E62AA3CD6BF1AB591116596C74C51665B75E2136F236F096W3X9L" TargetMode="External"/><Relationship Id="rId61" Type="http://schemas.openxmlformats.org/officeDocument/2006/relationships/hyperlink" Target="consultantplus://offline/ref=7B8DC324180B8F62DB39BA206E74D4EE2316BA9CE421FEC763A8A75B1619066973D41666B5402230E53FA4C57D0EE0D2747CCD7CDFE138C6WFX4L" TargetMode="External"/><Relationship Id="rId82" Type="http://schemas.openxmlformats.org/officeDocument/2006/relationships/hyperlink" Target="consultantplus://offline/ref=7B8DC324180B8F62DB39BA206E74D4EE221DBB9AEF29FEC763A8A75B1619066973D41665B446223CB865B4C13459EFCE7663D37FC1E1W3X8L" TargetMode="External"/><Relationship Id="rId19" Type="http://schemas.openxmlformats.org/officeDocument/2006/relationships/hyperlink" Target="consultantplus://offline/ref=7B8DC324180B8F62DB39BA206E74D4EE231EBC9DE029FEC763A8A75B1619066973D41666B5402136EF3FA4C57D0EE0D2747CCD7CDFE138C6WFX4L" TargetMode="External"/><Relationship Id="rId14" Type="http://schemas.openxmlformats.org/officeDocument/2006/relationships/hyperlink" Target="consultantplus://offline/ref=7B8DC324180B8F62DB39BA206E74D4EE231FBA99E422FEC763A8A75B1619066973D41666B5402137E93FA4C57D0EE0D2747CCD7CDFE138C6WFX4L" TargetMode="External"/><Relationship Id="rId30" Type="http://schemas.openxmlformats.org/officeDocument/2006/relationships/hyperlink" Target="consultantplus://offline/ref=7B8DC324180B8F62DB39BA206E74D4EE2618BF94E22AA3CD6BF1AB591116597E749D1A67B540213EE760A1D06C56EFD26862CC63C3E33AWCX4L" TargetMode="External"/><Relationship Id="rId35" Type="http://schemas.openxmlformats.org/officeDocument/2006/relationships/hyperlink" Target="consultantplus://offline/ref=7B8DC324180B8F62DB39BA206E74D4EE221DBB9AEF29FEC763A8A75B1619066973D41666B5412936E83FA4C57D0EE0D2747CCD7CDFE138C6WFX4L" TargetMode="External"/><Relationship Id="rId56" Type="http://schemas.openxmlformats.org/officeDocument/2006/relationships/hyperlink" Target="consultantplus://offline/ref=7B8DC324180B8F62DB39BA206E74D4EE201CBF9DE726FEC763A8A75B1619066973D41666B5402135EA3FA4C57D0EE0D2747CCD7CDFE138C6WFX4L" TargetMode="External"/><Relationship Id="rId77" Type="http://schemas.openxmlformats.org/officeDocument/2006/relationships/hyperlink" Target="consultantplus://offline/ref=7B8DC324180B8F62DB39BA206E74D4EE221DBB9AEF29FEC763A8A75B1619066973D41666B5412936ED3FA4C57D0EE0D2747CCD7CDFE138C6WFX4L" TargetMode="External"/><Relationship Id="rId100" Type="http://schemas.openxmlformats.org/officeDocument/2006/relationships/hyperlink" Target="consultantplus://offline/ref=7B8DC324180B8F62DB39BA206E74D4EE201BBE94E627FEC763A8A75B1619066973D41666B540213EE53FA4C57D0EE0D2747CCD7CDFE138C6WFX4L" TargetMode="External"/><Relationship Id="rId105" Type="http://schemas.openxmlformats.org/officeDocument/2006/relationships/hyperlink" Target="consultantplus://offline/ref=7B8DC324180B8F62DB39BA206E74D4EE2019BE9CEF25FEC763A8A75B1619066973D41666B5402133EB3FA4C57D0EE0D2747CCD7CDFE138C6WFX4L" TargetMode="External"/><Relationship Id="rId8" Type="http://schemas.openxmlformats.org/officeDocument/2006/relationships/hyperlink" Target="consultantplus://offline/ref=7B8DC324180B8F62DB39BA206E74D4EE281CBA9AEE2AA3CD6BF1AB591116596C74C51665B75E2136F236F096W3X9L" TargetMode="External"/><Relationship Id="rId51" Type="http://schemas.openxmlformats.org/officeDocument/2006/relationships/hyperlink" Target="consultantplus://offline/ref=7B8DC324180B8F62DB39BA206E74D4EE201BBE94E627FEC763A8A75B1619066973D41666B540213EE83FA4C57D0EE0D2747CCD7CDFE138C6WFX4L" TargetMode="External"/><Relationship Id="rId72" Type="http://schemas.openxmlformats.org/officeDocument/2006/relationships/hyperlink" Target="consultantplus://offline/ref=7B8DC324180B8F62DB39BA206E74D4EE221DBB9AEF29FEC763A8A75B1619066973D41666B5412235ED3FA4C57D0EE0D2747CCD7CDFE138C6WFX4L" TargetMode="External"/><Relationship Id="rId93" Type="http://schemas.openxmlformats.org/officeDocument/2006/relationships/hyperlink" Target="consultantplus://offline/ref=7B8DC324180B8F62DB39BA206E74D4EE221DBB9AEF29FEC763A8A75B1619066973D41666B5412935EC3FA4C57D0EE0D2747CCD7CDFE138C6WFX4L" TargetMode="External"/><Relationship Id="rId98" Type="http://schemas.openxmlformats.org/officeDocument/2006/relationships/hyperlink" Target="consultantplus://offline/ref=7B8DC324180B8F62DB39BA206E74D4EE221DBB9AEF29FEC763A8A75B1619066973D41666B143223CB865B4C13459EFCE7663D37FC1E1W3X8L"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7B8DC324180B8F62DB39BA206E74D4EE2317BB9DE026FEC763A8A75B1619066973D41666B5402136E83FA4C57D0EE0D2747CCD7CDFE138C6WFX4L" TargetMode="External"/><Relationship Id="rId46" Type="http://schemas.openxmlformats.org/officeDocument/2006/relationships/hyperlink" Target="consultantplus://offline/ref=7B8DC324180B8F62DB39BA206E74D4EE221FBA9BE422FEC763A8A75B1619066973D41666B5402333E83FA4C57D0EE0D2747CCD7CDFE138C6WFX4L" TargetMode="External"/><Relationship Id="rId67" Type="http://schemas.openxmlformats.org/officeDocument/2006/relationships/hyperlink" Target="consultantplus://offline/ref=7B8DC324180B8F62DB39BA206E74D4EE291DBC9AE62AA3CD6BF1AB591116597E749D1A67B5402530E760A1D06C56EFD26862CC63C3E33AWCX4L" TargetMode="External"/><Relationship Id="rId116" Type="http://schemas.openxmlformats.org/officeDocument/2006/relationships/hyperlink" Target="consultantplus://offline/ref=7B8DC324180B8F62DB39BA206E74D4EE241ABB9DEF2AA3CD6BF1AB591116597E749D1A67B543273EE760A1D06C56EFD26862CC63C3E33AWCX4L" TargetMode="External"/><Relationship Id="rId20" Type="http://schemas.openxmlformats.org/officeDocument/2006/relationships/hyperlink" Target="consultantplus://offline/ref=7B8DC324180B8F62DB39BA206E74D4EE2317BB9DE026FEC763A8A75B1619066973D41666B5402136EC3FA4C57D0EE0D2747CCD7CDFE138C6WFX4L" TargetMode="External"/><Relationship Id="rId41" Type="http://schemas.openxmlformats.org/officeDocument/2006/relationships/hyperlink" Target="consultantplus://offline/ref=7B8DC324180B8F62DB39BA206E74D4EE201FBE9BE728FEC763A8A75B1619066973D41666B5402136E93FA4C57D0EE0D2747CCD7CDFE138C6WFX4L" TargetMode="External"/><Relationship Id="rId62" Type="http://schemas.openxmlformats.org/officeDocument/2006/relationships/hyperlink" Target="consultantplus://offline/ref=7B8DC324180B8F62DB39BA206E74D4EE221FBB9EEF21FEC763A8A75B1619066961D44E6AB7423F37ED2AF2943BW5XBL" TargetMode="External"/><Relationship Id="rId83" Type="http://schemas.openxmlformats.org/officeDocument/2006/relationships/hyperlink" Target="consultantplus://offline/ref=7B8DC324180B8F62DB39BA206E74D4EE201EBE9DE621FEC763A8A75B1619066973D41666B5402134E43FA4C57D0EE0D2747CCD7CDFE138C6WFX4L" TargetMode="External"/><Relationship Id="rId88" Type="http://schemas.openxmlformats.org/officeDocument/2006/relationships/hyperlink" Target="consultantplus://offline/ref=7B8DC324180B8F62DB39BA206E74D4EE221DBB9AEF29FEC763A8A75B1619066973D41666B5412233EC3FA4C57D0EE0D2747CCD7CDFE138C6WFX4L" TargetMode="External"/><Relationship Id="rId111" Type="http://schemas.openxmlformats.org/officeDocument/2006/relationships/hyperlink" Target="consultantplus://offline/ref=7B8DC324180B8F62DB39BA206E74D4EE241CBC9BEE2AA3CD6BF1AB591116597E749D1A67B5412231E760A1D06C56EFD26862CC63C3E33AWCX4L" TargetMode="External"/><Relationship Id="rId15" Type="http://schemas.openxmlformats.org/officeDocument/2006/relationships/hyperlink" Target="consultantplus://offline/ref=7B8DC324180B8F62DB39BA206E74D4EE231EBC9DE029FEC763A8A75B1619066973D41666B5402136ED3FA4C57D0EE0D2747CCD7CDFE138C6WFX4L" TargetMode="External"/><Relationship Id="rId36" Type="http://schemas.openxmlformats.org/officeDocument/2006/relationships/hyperlink" Target="consultantplus://offline/ref=7B8DC324180B8F62DB39BA206E74D4EE221DBB9AEF29FEC763A8A75B1619066973D41666B5412936EB3FA4C57D0EE0D2747CCD7CDFE138C6WFX4L" TargetMode="External"/><Relationship Id="rId57" Type="http://schemas.openxmlformats.org/officeDocument/2006/relationships/hyperlink" Target="consultantplus://offline/ref=7B8DC324180B8F62DB39BA206E74D4EE201AB99DE221FEC763A8A75B1619066973D41666B5402136ED3FA4C57D0EE0D2747CCD7CDFE138C6WFX4L" TargetMode="External"/><Relationship Id="rId106" Type="http://schemas.openxmlformats.org/officeDocument/2006/relationships/hyperlink" Target="consultantplus://offline/ref=7B8DC324180B8F62DB39BA206E74D4EE271DB59EEE2AA3CD6BF1AB591116596C74C51665B75E2136F236F096W3X9L" TargetMode="External"/><Relationship Id="rId10" Type="http://schemas.openxmlformats.org/officeDocument/2006/relationships/hyperlink" Target="consultantplus://offline/ref=7B8DC324180B8F62DB39BA206E74D4EE231EBC9AE027FEC763A8A75B1619066973D41666B5402237E53FA4C57D0EE0D2747CCD7CDFE138C6WFX4L" TargetMode="External"/><Relationship Id="rId31" Type="http://schemas.openxmlformats.org/officeDocument/2006/relationships/hyperlink" Target="consultantplus://offline/ref=7B8DC324180B8F62DB39BA206E74D4EE231EBD9BE628FEC763A8A75B1619066973D41666B5402237E93FA4C57D0EE0D2747CCD7CDFE138C6WFX4L" TargetMode="External"/><Relationship Id="rId52" Type="http://schemas.openxmlformats.org/officeDocument/2006/relationships/hyperlink" Target="consultantplus://offline/ref=7B8DC324180B8F62DB39BA206E74D4EE201BBE94E627FEC763A8A75B1619066973D41666B540213EE93FA4C57D0EE0D2747CCD7CDFE138C6WFX4L" TargetMode="External"/><Relationship Id="rId73" Type="http://schemas.openxmlformats.org/officeDocument/2006/relationships/hyperlink" Target="consultantplus://offline/ref=7B8DC324180B8F62DB39BA206E74D4EE221DBB9AEF29FEC763A8A75B1619066973D41666B5412233EC3FA4C57D0EE0D2747CCD7CDFE138C6WFX4L" TargetMode="External"/><Relationship Id="rId78" Type="http://schemas.openxmlformats.org/officeDocument/2006/relationships/hyperlink" Target="consultantplus://offline/ref=7B8DC324180B8F62DB39BA206E74D4EE221DBB9AEF29FEC763A8A75B1619066973D41666B5412935EC3FA4C57D0EE0D2747CCD7CDFE138C6WFX4L" TargetMode="External"/><Relationship Id="rId94" Type="http://schemas.openxmlformats.org/officeDocument/2006/relationships/hyperlink" Target="consultantplus://offline/ref=7B8DC324180B8F62DB39BA206E74D4EE221DBB9AEF29FEC763A8A75B1619066973D41666B5412934E43FA4C57D0EE0D2747CCD7CDFE138C6WFX4L" TargetMode="External"/><Relationship Id="rId99" Type="http://schemas.openxmlformats.org/officeDocument/2006/relationships/hyperlink" Target="consultantplus://offline/ref=7B8DC324180B8F62DB39BA206E74D4EE201EBE9DE621FEC763A8A75B1619066973D41666B5402134E53FA4C57D0EE0D2747CCD7CDFE138C6WFX4L" TargetMode="External"/><Relationship Id="rId101" Type="http://schemas.openxmlformats.org/officeDocument/2006/relationships/hyperlink" Target="consultantplus://offline/ref=7B8DC324180B8F62DB39BA206E74D4EE2018B995E229FEC763A8A75B1619066973D41666B5402131EE3FA4C57D0EE0D2747CCD7CDFE138C6WF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11599</Words>
  <Characters>66119</Characters>
  <Application>Microsoft Office Word</Application>
  <DocSecurity>0</DocSecurity>
  <Lines>550</Lines>
  <Paragraphs>155</Paragraphs>
  <ScaleCrop>false</ScaleCrop>
  <Company/>
  <LinksUpToDate>false</LinksUpToDate>
  <CharactersWithSpaces>77563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2020-01-22T14:03:00Z</dcterms:created>
  <dcterms:modified xsi:type="dcterms:W3CDTF">2020-01-22T14:03:00Z</dcterms:modified>
</cp:coreProperties>
</file>